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AEC16" w14:textId="67AF8AC1" w:rsidR="0072288B" w:rsidRDefault="00360017" w:rsidP="0072288B">
      <w:pPr>
        <w:pStyle w:val="Body"/>
      </w:pPr>
      <w:r>
        <w:t>Voting Members Present:</w:t>
      </w:r>
      <w:r w:rsidR="005A3646">
        <w:t xml:space="preserve"> </w:t>
      </w:r>
      <w:r w:rsidR="00CB7952" w:rsidRPr="00B82155">
        <w:t xml:space="preserve">Kim </w:t>
      </w:r>
      <w:proofErr w:type="spellStart"/>
      <w:r w:rsidR="00CB7952" w:rsidRPr="00B82155">
        <w:t>Pittcock</w:t>
      </w:r>
      <w:proofErr w:type="spellEnd"/>
      <w:r w:rsidR="00CB7952">
        <w:t xml:space="preserve">, </w:t>
      </w:r>
      <w:r w:rsidR="00CB7952" w:rsidRPr="00B82155">
        <w:t>Wayne Wilkinson, Jason Stewart, Shelley Gipson</w:t>
      </w:r>
      <w:r w:rsidR="00CB7952">
        <w:t xml:space="preserve">, </w:t>
      </w:r>
      <w:r w:rsidR="00CB7952" w:rsidRPr="00B82155">
        <w:t>Warren Johnson,</w:t>
      </w:r>
      <w:r w:rsidR="00CB7952">
        <w:t xml:space="preserve"> Po-Lin Pan, </w:t>
      </w:r>
      <w:proofErr w:type="spellStart"/>
      <w:r w:rsidR="00CB7952" w:rsidRPr="00B82155">
        <w:t>Shanon</w:t>
      </w:r>
      <w:proofErr w:type="spellEnd"/>
      <w:r w:rsidR="00CB7952" w:rsidRPr="00B82155">
        <w:t xml:space="preserve"> Brantley, David Gilmore</w:t>
      </w:r>
      <w:r w:rsidR="00CB7952">
        <w:t xml:space="preserve">, John </w:t>
      </w:r>
      <w:proofErr w:type="spellStart"/>
      <w:r w:rsidR="00CB7952">
        <w:t>Seydel</w:t>
      </w:r>
      <w:proofErr w:type="spellEnd"/>
    </w:p>
    <w:p w14:paraId="75908266" w14:textId="77777777" w:rsidR="00360017" w:rsidRDefault="00360017" w:rsidP="00360017">
      <w:pPr>
        <w:pStyle w:val="Body"/>
      </w:pPr>
    </w:p>
    <w:p w14:paraId="16F871B5" w14:textId="6FC3983F" w:rsidR="000D0A4A" w:rsidRDefault="00B92822" w:rsidP="000D0A4A">
      <w:pPr>
        <w:pStyle w:val="Body"/>
      </w:pPr>
      <w:r>
        <w:t>Non-Voting Members Present</w:t>
      </w:r>
      <w:r w:rsidRPr="00B82155">
        <w:t>:</w:t>
      </w:r>
      <w:r w:rsidR="00CB7952">
        <w:t xml:space="preserve"> Jesse Blankenship, </w:t>
      </w:r>
      <w:proofErr w:type="spellStart"/>
      <w:r w:rsidR="00CB7952">
        <w:t>Nikesha</w:t>
      </w:r>
      <w:proofErr w:type="spellEnd"/>
      <w:r w:rsidR="00CB7952">
        <w:t xml:space="preserve"> Nesbitt, Summer </w:t>
      </w:r>
      <w:proofErr w:type="spellStart"/>
      <w:r w:rsidR="00CB7952">
        <w:t>DeProw</w:t>
      </w:r>
      <w:proofErr w:type="spellEnd"/>
      <w:r w:rsidR="00CB7952">
        <w:t>, Star Holloway, Karen Wheeler, Rebecca Oliver</w:t>
      </w:r>
    </w:p>
    <w:p w14:paraId="24F67D77" w14:textId="77777777" w:rsidR="00360017" w:rsidRDefault="00360017" w:rsidP="00360017">
      <w:pPr>
        <w:pStyle w:val="Body"/>
      </w:pPr>
    </w:p>
    <w:p w14:paraId="003F05C8" w14:textId="2DEC3941" w:rsidR="00716B35" w:rsidRDefault="00360017" w:rsidP="00360017">
      <w:pPr>
        <w:pStyle w:val="Body"/>
      </w:pPr>
      <w:r>
        <w:t xml:space="preserve">Members Absent: </w:t>
      </w:r>
      <w:r w:rsidR="00CB7952">
        <w:t>N/A</w:t>
      </w:r>
    </w:p>
    <w:p w14:paraId="16AC60A3" w14:textId="77777777" w:rsidR="00413EE3" w:rsidRDefault="00413EE3" w:rsidP="00360017">
      <w:pPr>
        <w:pStyle w:val="Body"/>
      </w:pPr>
    </w:p>
    <w:p w14:paraId="6ABADC73" w14:textId="63DE4048" w:rsidR="00F50EE5" w:rsidRDefault="00716B35" w:rsidP="00F50EE5">
      <w:pPr>
        <w:pStyle w:val="Body"/>
      </w:pPr>
      <w:r>
        <w:t>Non-Members Present:</w:t>
      </w:r>
      <w:r w:rsidR="000D0A4A">
        <w:t xml:space="preserve"> </w:t>
      </w:r>
      <w:r w:rsidR="00CB7952">
        <w:t xml:space="preserve">Rodney Carmack (Business), Joseph Richmond (Nursing and Health Professions), Steve Weimer (Liberal Arts and Communication), Joanna Grymes (Education), Mary Elizabeth Spence (Assessment), Sarah </w:t>
      </w:r>
      <w:proofErr w:type="spellStart"/>
      <w:r w:rsidR="00CB7952">
        <w:t>Labovitz</w:t>
      </w:r>
      <w:proofErr w:type="spellEnd"/>
      <w:r w:rsidR="00CB7952">
        <w:t xml:space="preserve"> (Liberal Arts and Communication), Mollie Manning (Nursing and Health Professions), Sara Walker (Nursing and Health Professions)</w:t>
      </w:r>
    </w:p>
    <w:p w14:paraId="32EB2EFA" w14:textId="77777777" w:rsidR="00360017" w:rsidRDefault="00360017">
      <w:pPr>
        <w:pStyle w:val="Body"/>
      </w:pPr>
    </w:p>
    <w:p w14:paraId="2ABEA216" w14:textId="79BE0A50" w:rsidR="008A657B" w:rsidRDefault="001F35D6">
      <w:pPr>
        <w:pStyle w:val="Body"/>
      </w:pPr>
      <w:r w:rsidRPr="001F35D6">
        <w:t>Meeting called to o</w:t>
      </w:r>
      <w:r w:rsidR="00686F3A">
        <w:t>rder</w:t>
      </w:r>
      <w:r w:rsidR="00134E93">
        <w:t xml:space="preserve"> </w:t>
      </w:r>
      <w:r w:rsidR="003E6EDF">
        <w:t>2:00 p.m.</w:t>
      </w:r>
    </w:p>
    <w:p w14:paraId="0EAC4E09" w14:textId="77777777" w:rsidR="00134E93" w:rsidRDefault="00134E93">
      <w:pPr>
        <w:pStyle w:val="Body"/>
      </w:pPr>
    </w:p>
    <w:p w14:paraId="28EFF6C6" w14:textId="308D03C1" w:rsidR="007B2A46" w:rsidRDefault="000D0A4A" w:rsidP="008A657B">
      <w:pPr>
        <w:pStyle w:val="Body"/>
        <w:numPr>
          <w:ilvl w:val="0"/>
          <w:numId w:val="2"/>
        </w:numPr>
        <w:spacing w:after="240"/>
      </w:pPr>
      <w:r>
        <w:t>Motion to a</w:t>
      </w:r>
      <w:r w:rsidR="005307B9">
        <w:t>pprov</w:t>
      </w:r>
      <w:r>
        <w:t>e</w:t>
      </w:r>
      <w:r w:rsidR="005307B9">
        <w:t xml:space="preserve"> </w:t>
      </w:r>
      <w:r w:rsidR="00B03E27">
        <w:t>March</w:t>
      </w:r>
      <w:r w:rsidR="008A657B">
        <w:t xml:space="preserve"> </w:t>
      </w:r>
      <w:r w:rsidR="007F7421">
        <w:t>1</w:t>
      </w:r>
      <w:r w:rsidR="00B03E27">
        <w:t>3</w:t>
      </w:r>
      <w:r w:rsidR="008A657B">
        <w:t>, 20</w:t>
      </w:r>
      <w:r w:rsidR="0047703C">
        <w:t>20</w:t>
      </w:r>
      <w:r w:rsidR="008A657B">
        <w:t xml:space="preserve"> meeting minute</w:t>
      </w:r>
      <w:r>
        <w:t>s</w:t>
      </w:r>
      <w:r w:rsidR="00CB7952">
        <w:t xml:space="preserve">: Dave Gilmore. Second: Po-Lin Pan. Passed. </w:t>
      </w:r>
    </w:p>
    <w:p w14:paraId="2B7A90F7" w14:textId="24108555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3D85BF43" w14:textId="231B3E9C" w:rsidR="00A82CA2" w:rsidRDefault="007F7421" w:rsidP="00582491">
      <w:pPr>
        <w:pStyle w:val="Body"/>
        <w:numPr>
          <w:ilvl w:val="1"/>
          <w:numId w:val="2"/>
        </w:numPr>
        <w:spacing w:after="240"/>
      </w:pPr>
      <w:r w:rsidRPr="008E4E68">
        <w:t>2020U_EBS01</w:t>
      </w:r>
      <w:r w:rsidR="00C51989" w:rsidRPr="008E4E68">
        <w:t>_</w:t>
      </w:r>
      <w:r w:rsidR="00C51989">
        <w:t>TABLED</w:t>
      </w:r>
      <w:r w:rsidR="00C51989" w:rsidRPr="008E4E68">
        <w:t xml:space="preserve"> </w:t>
      </w:r>
      <w:r w:rsidRPr="008E4E68">
        <w:t>_CR_ECH-2003-Introduction-to-Instructional-Technology</w:t>
      </w:r>
      <w:r>
        <w:t xml:space="preserve"> (Tabled 2/14)</w:t>
      </w:r>
    </w:p>
    <w:p w14:paraId="391D59DF" w14:textId="21546EA1" w:rsidR="004F44B6" w:rsidRDefault="00582491" w:rsidP="00B03E27">
      <w:pPr>
        <w:pStyle w:val="Body"/>
        <w:numPr>
          <w:ilvl w:val="2"/>
          <w:numId w:val="2"/>
        </w:numPr>
        <w:spacing w:after="240"/>
      </w:pPr>
      <w:r>
        <w:t xml:space="preserve">This course is currently listed as a prerequisite for several other courses but those courses weren’t provided in the Bulletin Changes section. A list of those courses is needed. </w:t>
      </w:r>
    </w:p>
    <w:p w14:paraId="1CEDEFF6" w14:textId="309B3AD8" w:rsidR="000D0A4A" w:rsidRDefault="00DB196D" w:rsidP="000D0A4A">
      <w:pPr>
        <w:pStyle w:val="Body"/>
        <w:numPr>
          <w:ilvl w:val="2"/>
          <w:numId w:val="2"/>
        </w:numPr>
        <w:spacing w:after="240"/>
      </w:pPr>
      <w:r>
        <w:t xml:space="preserve">Update: </w:t>
      </w:r>
      <w:r w:rsidR="00B03E27">
        <w:t>P</w:t>
      </w:r>
      <w:r w:rsidR="000D0A4A">
        <w:t>roposals to revise the course prerequisites for the other courses ha</w:t>
      </w:r>
      <w:r w:rsidR="00B03E27">
        <w:t xml:space="preserve">ve </w:t>
      </w:r>
      <w:r w:rsidR="000D0A4A">
        <w:t xml:space="preserve">been </w:t>
      </w:r>
      <w:r w:rsidR="00B03E27">
        <w:t xml:space="preserve">submitted and are considered by Subcommittee </w:t>
      </w:r>
      <w:r w:rsidR="00566C09">
        <w:t>1</w:t>
      </w:r>
      <w:r w:rsidR="00B03E27">
        <w:t xml:space="preserve"> below</w:t>
      </w:r>
      <w:r w:rsidR="00566C09">
        <w:t xml:space="preserve"> along with 2020U_EBS01</w:t>
      </w:r>
      <w:r w:rsidR="000D0A4A">
        <w:t>.</w:t>
      </w:r>
    </w:p>
    <w:p w14:paraId="11AE7248" w14:textId="24D0A9CE" w:rsidR="00DB196D" w:rsidRDefault="00DB196D" w:rsidP="00DB196D">
      <w:pPr>
        <w:pStyle w:val="Body"/>
        <w:numPr>
          <w:ilvl w:val="1"/>
          <w:numId w:val="2"/>
        </w:numPr>
        <w:spacing w:after="240"/>
      </w:pPr>
      <w:r w:rsidRPr="00F33A63">
        <w:t>2020U_BU04_</w:t>
      </w:r>
      <w:r>
        <w:t>TABLED_</w:t>
      </w:r>
      <w:r w:rsidRPr="00F33A63">
        <w:t>NC_ACCT-4133-Accounting-Statistics</w:t>
      </w:r>
    </w:p>
    <w:p w14:paraId="73DD73C0" w14:textId="740F168E" w:rsidR="00DB196D" w:rsidRDefault="00DB196D" w:rsidP="00DB196D">
      <w:pPr>
        <w:pStyle w:val="Body"/>
        <w:numPr>
          <w:ilvl w:val="3"/>
          <w:numId w:val="2"/>
        </w:numPr>
        <w:spacing w:after="240"/>
      </w:pPr>
      <w:r>
        <w:t>A more substantive course description is needed.</w:t>
      </w:r>
    </w:p>
    <w:p w14:paraId="01E133CF" w14:textId="0FC50234" w:rsidR="00DB196D" w:rsidRDefault="00DB196D" w:rsidP="00DB196D">
      <w:pPr>
        <w:pStyle w:val="Body"/>
        <w:numPr>
          <w:ilvl w:val="3"/>
          <w:numId w:val="2"/>
        </w:numPr>
        <w:spacing w:after="240"/>
      </w:pPr>
      <w:r>
        <w:t>Update: Resubmitted and considered by Subcommittee 2 below.</w:t>
      </w:r>
    </w:p>
    <w:p w14:paraId="67D98F04" w14:textId="6184AA43" w:rsidR="00F33A63" w:rsidRDefault="00DC0CF2" w:rsidP="00F33A63">
      <w:pPr>
        <w:pStyle w:val="Body"/>
        <w:numPr>
          <w:ilvl w:val="0"/>
          <w:numId w:val="2"/>
        </w:numPr>
        <w:spacing w:after="240"/>
      </w:pPr>
      <w:r>
        <w:t xml:space="preserve">Current </w:t>
      </w:r>
      <w:r w:rsidR="00FE0851">
        <w:t>Curricular</w:t>
      </w:r>
      <w:r w:rsidR="001F35D6">
        <w:t xml:space="preserve"> Proposals</w:t>
      </w:r>
      <w:r w:rsidR="00260732">
        <w:t xml:space="preserve"> </w:t>
      </w:r>
    </w:p>
    <w:p w14:paraId="0B70F117" w14:textId="04D1592A" w:rsidR="000437A3" w:rsidRDefault="00017474" w:rsidP="000437A3">
      <w:pPr>
        <w:pStyle w:val="Body"/>
        <w:numPr>
          <w:ilvl w:val="1"/>
          <w:numId w:val="2"/>
        </w:numPr>
        <w:spacing w:after="240"/>
      </w:pPr>
      <w:r>
        <w:t xml:space="preserve">Subcommittee 1 – Led by </w:t>
      </w:r>
      <w:r w:rsidR="00B03E27">
        <w:t>Warren Johnson</w:t>
      </w:r>
    </w:p>
    <w:p w14:paraId="3EF1BFFD" w14:textId="00FE10BF" w:rsidR="00AB3287" w:rsidRDefault="00AB3287" w:rsidP="001D5808">
      <w:pPr>
        <w:pStyle w:val="Body"/>
        <w:numPr>
          <w:ilvl w:val="2"/>
          <w:numId w:val="2"/>
        </w:numPr>
        <w:spacing w:after="240"/>
      </w:pPr>
      <w:r>
        <w:t xml:space="preserve">Motion to approve EBS01, and EBS13-19 as revised: Warren Johnson. Second: Shelley Gipson. Passed. </w:t>
      </w:r>
    </w:p>
    <w:p w14:paraId="6E564B90" w14:textId="2A2A970E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t>2020U_EBS01_CR_ECH-2003-Introduction-to-Instructional-Technology</w:t>
      </w:r>
    </w:p>
    <w:p w14:paraId="2C95C758" w14:textId="5210312A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t>2020U_EBS13_CR_RNDG-4403-Early-Literacy</w:t>
      </w:r>
    </w:p>
    <w:p w14:paraId="523AF265" w14:textId="3BFF6196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lastRenderedPageBreak/>
        <w:t>2020U_EBS14_CR_ECH-4043-Methods-and-Materials-of-Math-and-Science-in-Early-Childhood</w:t>
      </w:r>
    </w:p>
    <w:p w14:paraId="4F4F7DC6" w14:textId="6EE794C9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t>2020U_EBS15_CR_ECH-4023-Methods-and-Materials-of-Language-Arts-and-Social-Studies-in-Early-Childhood</w:t>
      </w:r>
    </w:p>
    <w:p w14:paraId="4543CD31" w14:textId="3F61B8F4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t>2020U_EBS16_CR_ECH-4013-Field-Experience-III-Pre-Internship</w:t>
      </w:r>
    </w:p>
    <w:p w14:paraId="23012DA7" w14:textId="18541169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t>2020U_EBS17_CR_ECH-4012-Organizing-and-Managing-the-Learning-Environment</w:t>
      </w:r>
    </w:p>
    <w:p w14:paraId="6C2CA529" w14:textId="22C40D93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t>2020U_EBS18_CR_ECH-3083-Integration-of-Technology-into-the-Curriculum</w:t>
      </w:r>
    </w:p>
    <w:p w14:paraId="56498389" w14:textId="0DDB4483" w:rsidR="001D5808" w:rsidRDefault="001D5808" w:rsidP="00AB3287">
      <w:pPr>
        <w:pStyle w:val="Body"/>
        <w:numPr>
          <w:ilvl w:val="3"/>
          <w:numId w:val="2"/>
        </w:numPr>
        <w:spacing w:after="240"/>
      </w:pPr>
      <w:r w:rsidRPr="001D5808">
        <w:t>2020U_EBS19_CR_ECH-3004-Instructional-Models-Strategies-and-Assessment</w:t>
      </w:r>
    </w:p>
    <w:p w14:paraId="2FE017C1" w14:textId="2DD518D3" w:rsidR="001D5808" w:rsidRDefault="001D5808" w:rsidP="001D5808">
      <w:pPr>
        <w:pStyle w:val="Body"/>
        <w:numPr>
          <w:ilvl w:val="2"/>
          <w:numId w:val="2"/>
        </w:numPr>
        <w:spacing w:after="240"/>
      </w:pPr>
      <w:r w:rsidRPr="001D5808">
        <w:t>2020U_EBS20_CR_ECH-3013-Childrens-Literature-in-the-Preschool-and-Primary-Grades</w:t>
      </w:r>
    </w:p>
    <w:p w14:paraId="63263248" w14:textId="756DA463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Po-Lin Pan. Passed. </w:t>
      </w:r>
    </w:p>
    <w:p w14:paraId="1F460F68" w14:textId="4EE77BE8" w:rsidR="001D5808" w:rsidRDefault="001D5808" w:rsidP="001D5808">
      <w:pPr>
        <w:pStyle w:val="Body"/>
        <w:numPr>
          <w:ilvl w:val="2"/>
          <w:numId w:val="2"/>
        </w:numPr>
        <w:spacing w:after="240"/>
      </w:pPr>
      <w:r w:rsidRPr="001D5808">
        <w:t>2020U_EBS21_NC_ECH-3623-Infants-and-Toddlers-in-Early-Education</w:t>
      </w:r>
    </w:p>
    <w:p w14:paraId="218951EB" w14:textId="436B6408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Po-Lin Pan. Passed. </w:t>
      </w:r>
    </w:p>
    <w:p w14:paraId="03F5D4A7" w14:textId="09E95848" w:rsidR="00510AA9" w:rsidRDefault="00510AA9" w:rsidP="001D5808">
      <w:pPr>
        <w:pStyle w:val="Body"/>
        <w:numPr>
          <w:ilvl w:val="2"/>
          <w:numId w:val="2"/>
        </w:numPr>
        <w:spacing w:after="240"/>
      </w:pPr>
      <w:r w:rsidRPr="00510AA9">
        <w:t>2020U_EBS22_PM_COPE-Teacher-Education-admissions-criteria</w:t>
      </w:r>
    </w:p>
    <w:p w14:paraId="57EC7FAC" w14:textId="17276523" w:rsidR="00AB3287" w:rsidRDefault="00AB3287" w:rsidP="00AB3287">
      <w:pPr>
        <w:pStyle w:val="Body"/>
        <w:numPr>
          <w:ilvl w:val="4"/>
          <w:numId w:val="2"/>
        </w:numPr>
        <w:spacing w:after="240"/>
      </w:pPr>
      <w:r>
        <w:t xml:space="preserve">Motion to approve: Shelley Gipson. Second: Warren Johnson. Passed. </w:t>
      </w:r>
    </w:p>
    <w:p w14:paraId="20E2E066" w14:textId="5D5FB087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2020U_NHP34_PM_Emergency-Medical-Services-program-changes</w:t>
      </w:r>
    </w:p>
    <w:p w14:paraId="3B040974" w14:textId="55061F98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Po-Lin Pan. Passed. </w:t>
      </w:r>
    </w:p>
    <w:p w14:paraId="5923D405" w14:textId="66F6E302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2020U_NHP35_BC_Traditional-BSN-and-LPN-BSN-program-options-revisions</w:t>
      </w:r>
    </w:p>
    <w:p w14:paraId="286FA6EF" w14:textId="5692A259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>Council, and proposal author, Mollie Manning, agree to consider this proposal as informational only and not vote on it.</w:t>
      </w:r>
    </w:p>
    <w:p w14:paraId="1225A612" w14:textId="526B2093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2020U_NHP36_NC_NRS-4012-Essentials-of-Obstetric-Nursing</w:t>
      </w:r>
    </w:p>
    <w:p w14:paraId="72CD84FC" w14:textId="39083E75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Po-Lin Pan. Passed. </w:t>
      </w:r>
    </w:p>
    <w:p w14:paraId="75F84F65" w14:textId="17FF5D5B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2020U_NHP37_NC_NRS-4022-Essentials-of-Pediatric-Nursing</w:t>
      </w:r>
    </w:p>
    <w:p w14:paraId="3AAD3D95" w14:textId="5FECE8F5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Po-Lin Pan. Passed. </w:t>
      </w:r>
    </w:p>
    <w:p w14:paraId="04804B7A" w14:textId="1EB1E642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2020U_NHP38_CR_NRS4355-Critical-Care-and-Emergency-Nursing</w:t>
      </w:r>
    </w:p>
    <w:p w14:paraId="29DB30FE" w14:textId="5EE71215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lastRenderedPageBreak/>
        <w:t xml:space="preserve">Motion to approve: Warren Johnson. Second: Po-Lin Pan. Passed. </w:t>
      </w:r>
    </w:p>
    <w:p w14:paraId="76242E66" w14:textId="61AD863F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2020U_NHP39_CR_NRSP-4366-Nursing-Care-VI</w:t>
      </w:r>
    </w:p>
    <w:p w14:paraId="5903F7D3" w14:textId="034E9F55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Po-Lin Pan. Passed. </w:t>
      </w:r>
    </w:p>
    <w:p w14:paraId="60557C1C" w14:textId="7A432F9B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2020U_NHP40_CR_NRS-3422-Essentials-of-Mental-Health</w:t>
      </w:r>
    </w:p>
    <w:p w14:paraId="7E864232" w14:textId="0BD7AB29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Dave Gilmore. Passed. </w:t>
      </w:r>
    </w:p>
    <w:p w14:paraId="3D8EB135" w14:textId="6BCE077A" w:rsidR="007A3375" w:rsidRDefault="007A3375" w:rsidP="001D5808">
      <w:pPr>
        <w:pStyle w:val="Body"/>
        <w:numPr>
          <w:ilvl w:val="2"/>
          <w:numId w:val="2"/>
        </w:numPr>
        <w:spacing w:after="240"/>
      </w:pPr>
      <w:r w:rsidRPr="007A3375">
        <w:t>2020U_NHP41_CR_NRSP-4336-Nursing-Care-V</w:t>
      </w:r>
    </w:p>
    <w:p w14:paraId="5A01CD61" w14:textId="78BE4DCD" w:rsidR="00AB3287" w:rsidRDefault="00AB3287" w:rsidP="00AB3287">
      <w:pPr>
        <w:pStyle w:val="Body"/>
        <w:numPr>
          <w:ilvl w:val="3"/>
          <w:numId w:val="2"/>
        </w:numPr>
        <w:spacing w:after="240"/>
      </w:pPr>
      <w:r>
        <w:t xml:space="preserve">Motion to approve: Warren Johnson. Second: Po-Lin Pan. Passed. </w:t>
      </w:r>
    </w:p>
    <w:p w14:paraId="36EF16C3" w14:textId="0EF4CF74" w:rsidR="00017474" w:rsidRDefault="00017474" w:rsidP="00017474">
      <w:pPr>
        <w:pStyle w:val="Body"/>
        <w:numPr>
          <w:ilvl w:val="1"/>
          <w:numId w:val="2"/>
        </w:numPr>
        <w:spacing w:after="240"/>
      </w:pPr>
      <w:r>
        <w:t xml:space="preserve">Subcommittee 2 – Led by </w:t>
      </w:r>
      <w:r w:rsidR="00B03E27">
        <w:t xml:space="preserve">Kim </w:t>
      </w:r>
      <w:proofErr w:type="spellStart"/>
      <w:r w:rsidR="00B03E27">
        <w:t>Pittcock</w:t>
      </w:r>
      <w:proofErr w:type="spellEnd"/>
    </w:p>
    <w:p w14:paraId="60C743BF" w14:textId="2C1CED6C" w:rsidR="008C2956" w:rsidRDefault="008C2956" w:rsidP="008C2956">
      <w:pPr>
        <w:pStyle w:val="Body"/>
        <w:numPr>
          <w:ilvl w:val="2"/>
          <w:numId w:val="2"/>
        </w:numPr>
        <w:spacing w:after="240"/>
      </w:pPr>
      <w:r w:rsidRPr="008C2956">
        <w:t>2020U_BU04_NC_ACCT-4133-Accounting-Statistics-REVISION3</w:t>
      </w:r>
    </w:p>
    <w:p w14:paraId="6CCD1628" w14:textId="75D3E22E" w:rsidR="007D30C1" w:rsidRDefault="007D30C1" w:rsidP="007D30C1">
      <w:pPr>
        <w:pStyle w:val="Body"/>
        <w:numPr>
          <w:ilvl w:val="3"/>
          <w:numId w:val="2"/>
        </w:numPr>
        <w:spacing w:after="240"/>
      </w:pPr>
      <w:r>
        <w:t xml:space="preserve">Motion to approve: Jason Stewart. Second: Kim </w:t>
      </w:r>
      <w:proofErr w:type="spellStart"/>
      <w:r>
        <w:t>Pittcock</w:t>
      </w:r>
      <w:proofErr w:type="spellEnd"/>
      <w:r>
        <w:t>. Passed.</w:t>
      </w:r>
    </w:p>
    <w:p w14:paraId="71AB1FAD" w14:textId="6CAB1E37" w:rsidR="00173739" w:rsidRDefault="00173739" w:rsidP="008C2956">
      <w:pPr>
        <w:pStyle w:val="Body"/>
        <w:numPr>
          <w:ilvl w:val="2"/>
          <w:numId w:val="2"/>
        </w:numPr>
        <w:spacing w:after="240"/>
      </w:pPr>
      <w:r w:rsidRPr="00173739">
        <w:t>Music Curriculum Changes Explanation UCC-GC</w:t>
      </w:r>
      <w:r>
        <w:t xml:space="preserve"> (not a proposal; a</w:t>
      </w:r>
      <w:r w:rsidR="00C1368C">
        <w:t>n</w:t>
      </w:r>
      <w:r>
        <w:t xml:space="preserve"> explanation of changes provided by the department)</w:t>
      </w:r>
    </w:p>
    <w:p w14:paraId="7258E145" w14:textId="17794E30" w:rsidR="007D30C1" w:rsidRDefault="007D30C1" w:rsidP="00C1368C">
      <w:pPr>
        <w:pStyle w:val="Body"/>
        <w:numPr>
          <w:ilvl w:val="3"/>
          <w:numId w:val="2"/>
        </w:numPr>
        <w:spacing w:after="240"/>
      </w:pPr>
      <w:r>
        <w:t xml:space="preserve">Motion to approve LAC30-LAC42: Kim </w:t>
      </w:r>
      <w:proofErr w:type="spellStart"/>
      <w:r>
        <w:t>Pittcock</w:t>
      </w:r>
      <w:proofErr w:type="spellEnd"/>
      <w:r>
        <w:t>. Second: David Gilmore. Passed.</w:t>
      </w:r>
    </w:p>
    <w:p w14:paraId="2F8A44FD" w14:textId="5C98F0C0" w:rsidR="00173739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2020U_LAC30_PM_BME-Vocal-Degree-curricular-changes</w:t>
      </w:r>
    </w:p>
    <w:p w14:paraId="2B40B772" w14:textId="26741A44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2020U_LAC31_NC_MUS-1630-Scarlet-Voices</w:t>
      </w:r>
    </w:p>
    <w:p w14:paraId="4F206F94" w14:textId="331B0F3D" w:rsidR="00C1368C" w:rsidRDefault="00C1368C" w:rsidP="007D30C1">
      <w:pPr>
        <w:pStyle w:val="Body"/>
        <w:spacing w:after="240"/>
        <w:ind w:left="2160" w:firstLine="90"/>
      </w:pPr>
      <w:r w:rsidRPr="00C1368C">
        <w:t>2020U_LAC31a_NC_MUS-1630-Scarlet-Voices-Fees</w:t>
      </w:r>
    </w:p>
    <w:p w14:paraId="65BE00F7" w14:textId="149D7E4E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2020U_LAC32_NC_MUS-1631-Scarlet-Voices</w:t>
      </w:r>
    </w:p>
    <w:p w14:paraId="79032AC8" w14:textId="23DC208E" w:rsidR="00C1368C" w:rsidRDefault="00C1368C" w:rsidP="00C1368C">
      <w:pPr>
        <w:pStyle w:val="Body"/>
        <w:spacing w:after="240"/>
        <w:ind w:left="2160"/>
      </w:pPr>
      <w:r w:rsidRPr="00C1368C">
        <w:t>2020U_LAC32a_NC_MUS-1631-Scarlet-Voices-Fees</w:t>
      </w:r>
    </w:p>
    <w:p w14:paraId="4ED9B6EF" w14:textId="54297C03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2020U_LAC33_NC_MUS-3630-Scarlet-Voices</w:t>
      </w:r>
    </w:p>
    <w:p w14:paraId="56876644" w14:textId="14D696B1" w:rsidR="00C1368C" w:rsidRDefault="00C1368C" w:rsidP="007D30C1">
      <w:pPr>
        <w:pStyle w:val="Body"/>
        <w:spacing w:after="240"/>
        <w:ind w:left="2160" w:firstLine="90"/>
      </w:pPr>
      <w:r w:rsidRPr="00C1368C">
        <w:t>2020U_LAC33a_NC_MUS-3630-Scarlet-Voices-Fees</w:t>
      </w:r>
    </w:p>
    <w:p w14:paraId="075FB2FC" w14:textId="40E6EC1D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2020U_LAC34_NC_MUS-3631-Scarlet-Voices</w:t>
      </w:r>
    </w:p>
    <w:p w14:paraId="75FCF0FE" w14:textId="0346A18D" w:rsidR="00C1368C" w:rsidRDefault="00C1368C" w:rsidP="007D30C1">
      <w:pPr>
        <w:pStyle w:val="Body"/>
        <w:spacing w:after="240"/>
        <w:ind w:left="2160" w:firstLine="90"/>
      </w:pPr>
      <w:r w:rsidRPr="00C1368C">
        <w:t>2020U_LAC34a_NC_MUS-3631-Scarlet-Voices-Fees</w:t>
      </w:r>
    </w:p>
    <w:p w14:paraId="47B03D3E" w14:textId="71B7E082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2020U_LAC35_NC_MUS-1640-Singing-Statesmen</w:t>
      </w:r>
    </w:p>
    <w:p w14:paraId="362CCED8" w14:textId="68E08494" w:rsidR="00C1368C" w:rsidRDefault="00C1368C" w:rsidP="007D30C1">
      <w:pPr>
        <w:pStyle w:val="Body"/>
        <w:spacing w:after="240"/>
        <w:ind w:left="2160" w:firstLine="90"/>
      </w:pPr>
      <w:r w:rsidRPr="00C1368C">
        <w:t>2020U_LAC35a_NC_MUS-1640-Singing-Statesmen-Fees</w:t>
      </w:r>
    </w:p>
    <w:p w14:paraId="084B093F" w14:textId="729A4878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2020U_LAC36_NC_MUS-1641-Singing-Statesmen</w:t>
      </w:r>
    </w:p>
    <w:p w14:paraId="23DB267F" w14:textId="774736C1" w:rsidR="00C1368C" w:rsidRDefault="00C1368C" w:rsidP="007D30C1">
      <w:pPr>
        <w:pStyle w:val="Body"/>
        <w:spacing w:after="240"/>
        <w:ind w:left="2160" w:firstLine="90"/>
      </w:pPr>
      <w:r w:rsidRPr="00C1368C">
        <w:lastRenderedPageBreak/>
        <w:t>2020U_LAC36a_NC_MUS-1641-Singing-Statesmen-Fees</w:t>
      </w:r>
    </w:p>
    <w:p w14:paraId="020C709F" w14:textId="4A06D584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2020U_LAC37_NC_MUS-3640-Singing-Statesmen</w:t>
      </w:r>
    </w:p>
    <w:p w14:paraId="033A136E" w14:textId="6C36A099" w:rsidR="00C1368C" w:rsidRDefault="00C1368C" w:rsidP="007D30C1">
      <w:pPr>
        <w:pStyle w:val="Body"/>
        <w:spacing w:after="240"/>
        <w:ind w:left="2160" w:firstLine="90"/>
      </w:pPr>
      <w:r w:rsidRPr="00C1368C">
        <w:t>2020U_LAC37a_NC_MUS-3640-Singing-Statesmen-Fees</w:t>
      </w:r>
    </w:p>
    <w:p w14:paraId="06BC0E9D" w14:textId="2165B694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2020U_LAC38_NC_MUS-3641-Singing-Statesmen</w:t>
      </w:r>
    </w:p>
    <w:p w14:paraId="561A18CA" w14:textId="5539E880" w:rsidR="00C1368C" w:rsidRDefault="00C1368C" w:rsidP="007D30C1">
      <w:pPr>
        <w:pStyle w:val="Body"/>
        <w:spacing w:after="240"/>
        <w:ind w:left="2160" w:firstLine="90"/>
      </w:pPr>
      <w:r w:rsidRPr="00C1368C">
        <w:t>2020U_LAC38a_NC_MUS-3641-Singing-Statesmen-Fees</w:t>
      </w:r>
    </w:p>
    <w:p w14:paraId="29995579" w14:textId="73C01ED8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2020U_LAC39_CR_MUS-1360-University-Singers</w:t>
      </w:r>
    </w:p>
    <w:p w14:paraId="2C6C2A13" w14:textId="731F1073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2020U_LAC40_CR_MUS-1361-University-Singers</w:t>
      </w:r>
    </w:p>
    <w:p w14:paraId="09C70637" w14:textId="3D87EF51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2020U_LAC41_CR_MUS-3360-University-Singers</w:t>
      </w:r>
    </w:p>
    <w:p w14:paraId="22F4DDAE" w14:textId="74AB7C5C" w:rsidR="00C1368C" w:rsidRDefault="00C1368C" w:rsidP="007D30C1">
      <w:pPr>
        <w:pStyle w:val="Body"/>
        <w:numPr>
          <w:ilvl w:val="4"/>
          <w:numId w:val="2"/>
        </w:numPr>
        <w:spacing w:after="240"/>
      </w:pPr>
      <w:r w:rsidRPr="00C1368C">
        <w:t>2020U_LAC42_CR_MUS-3361-University-Singers</w:t>
      </w:r>
    </w:p>
    <w:p w14:paraId="5709F6CB" w14:textId="62D0B7F3" w:rsidR="00CC5395" w:rsidRDefault="00CC5395" w:rsidP="00C1368C">
      <w:pPr>
        <w:pStyle w:val="Body"/>
        <w:numPr>
          <w:ilvl w:val="3"/>
          <w:numId w:val="2"/>
        </w:numPr>
        <w:spacing w:after="240"/>
      </w:pPr>
      <w:r>
        <w:t xml:space="preserve">Motion to approve LAC43-LAC49: Kim </w:t>
      </w:r>
      <w:proofErr w:type="spellStart"/>
      <w:r>
        <w:t>Pittcock</w:t>
      </w:r>
      <w:proofErr w:type="spellEnd"/>
      <w:r>
        <w:t>. Second: Dave Gilmore. Passed.</w:t>
      </w:r>
    </w:p>
    <w:p w14:paraId="71CEBA46" w14:textId="3FBD2A3B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2020U_LAC43_NC_MUS-1320-Concert-Band</w:t>
      </w:r>
    </w:p>
    <w:p w14:paraId="6D8F49AC" w14:textId="39194162" w:rsidR="00C1368C" w:rsidRDefault="00C1368C" w:rsidP="00CC5395">
      <w:pPr>
        <w:pStyle w:val="Body"/>
        <w:spacing w:after="240"/>
        <w:ind w:left="2160" w:firstLine="90"/>
      </w:pPr>
      <w:r w:rsidRPr="00C1368C">
        <w:t>2020U_LAC43a_NC_MUS-1320-Concert-Band-Fees</w:t>
      </w:r>
    </w:p>
    <w:p w14:paraId="18EE20C0" w14:textId="2CF52307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2020U_LAC44_NC_MUS-1321-Concert-Band</w:t>
      </w:r>
    </w:p>
    <w:p w14:paraId="534D8A0D" w14:textId="5F5732DE" w:rsidR="00C1368C" w:rsidRDefault="00C1368C" w:rsidP="00CC5395">
      <w:pPr>
        <w:pStyle w:val="Body"/>
        <w:spacing w:after="240"/>
        <w:ind w:left="2160" w:firstLine="90"/>
      </w:pPr>
      <w:r w:rsidRPr="00C1368C">
        <w:t>2020U_LAC44a_NC_MUS-1321-Concert-Band-Fees</w:t>
      </w:r>
    </w:p>
    <w:p w14:paraId="2F475EF8" w14:textId="556244BC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2020U_LAC45_PM_BME-Instrumental-Music-new-tracks</w:t>
      </w:r>
    </w:p>
    <w:p w14:paraId="35F3BAA9" w14:textId="2E46CFE7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2020U_LAC46_CR_MUS-1330-Symphonic-Band</w:t>
      </w:r>
    </w:p>
    <w:p w14:paraId="6DA2A67C" w14:textId="08BDED25" w:rsidR="00C1368C" w:rsidRDefault="00C1368C" w:rsidP="00CC5395">
      <w:pPr>
        <w:pStyle w:val="Body"/>
        <w:spacing w:after="240"/>
        <w:ind w:left="2160" w:firstLine="90"/>
      </w:pPr>
      <w:r w:rsidRPr="00C1368C">
        <w:t>2020U_LAC46a_CR_MUS-1330-Symphonic-Band-Fees</w:t>
      </w:r>
    </w:p>
    <w:p w14:paraId="793F63E7" w14:textId="54CD5F00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2020U_LAC47_CR_MUS-1331-Symphonic-Band</w:t>
      </w:r>
    </w:p>
    <w:p w14:paraId="65C255A5" w14:textId="47891EEB" w:rsidR="00C1368C" w:rsidRDefault="00C1368C" w:rsidP="00CC5395">
      <w:pPr>
        <w:pStyle w:val="Body"/>
        <w:spacing w:after="240"/>
        <w:ind w:left="2160" w:firstLine="90"/>
      </w:pPr>
      <w:r w:rsidRPr="00C1368C">
        <w:t>2020U_LAC47a_CR_MUS-1331-Symphonic-Band-Fees</w:t>
      </w:r>
    </w:p>
    <w:p w14:paraId="72740A9D" w14:textId="7BB97AF7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2020U_LAC48_CR_MUS-3330-Symphonic-Band</w:t>
      </w:r>
    </w:p>
    <w:p w14:paraId="15AF4C0C" w14:textId="7EDA2B32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2020U_LAC49_CR_MUS-3331-Symphonic-Band</w:t>
      </w:r>
    </w:p>
    <w:p w14:paraId="12B81FE1" w14:textId="70CD1632" w:rsidR="00C1368C" w:rsidRDefault="00C1368C" w:rsidP="00CC5395">
      <w:pPr>
        <w:pStyle w:val="Body"/>
        <w:spacing w:after="240"/>
        <w:ind w:left="2160" w:firstLine="90"/>
      </w:pPr>
      <w:r w:rsidRPr="00C1368C">
        <w:t>2020U_LAC49a_CR_MUS-3331-Symphonic-Band-Fees</w:t>
      </w:r>
    </w:p>
    <w:p w14:paraId="0373E347" w14:textId="0F620A28" w:rsidR="00CC5395" w:rsidRDefault="00CC5395" w:rsidP="00C1368C">
      <w:pPr>
        <w:pStyle w:val="Body"/>
        <w:numPr>
          <w:ilvl w:val="3"/>
          <w:numId w:val="2"/>
        </w:numPr>
        <w:spacing w:after="240"/>
      </w:pPr>
      <w:r>
        <w:t xml:space="preserve">Motion to approve LAC50, LAC51, and LAC56. Kim </w:t>
      </w:r>
      <w:proofErr w:type="spellStart"/>
      <w:r>
        <w:t>Pittcock</w:t>
      </w:r>
      <w:proofErr w:type="spellEnd"/>
      <w:r>
        <w:t xml:space="preserve">. Second: Wayne Wilkinson. Passed. </w:t>
      </w:r>
    </w:p>
    <w:p w14:paraId="06D968D0" w14:textId="7C2DC88E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lastRenderedPageBreak/>
        <w:t>2020U_LAC50_CR_MUED-4002-Methods-and-Materials-for-Teaching- Instrumental-Music</w:t>
      </w:r>
    </w:p>
    <w:p w14:paraId="13DD94D2" w14:textId="21271358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2020U_LAC51_NC_MUED-4302-Methods-and-Materials-for-Teaching-Orchestra</w:t>
      </w:r>
    </w:p>
    <w:p w14:paraId="731DCCC4" w14:textId="456D942C" w:rsidR="00CC5395" w:rsidRDefault="00CC5395" w:rsidP="00CC5395">
      <w:pPr>
        <w:pStyle w:val="Body"/>
        <w:numPr>
          <w:ilvl w:val="3"/>
          <w:numId w:val="2"/>
        </w:numPr>
        <w:spacing w:after="240"/>
      </w:pPr>
      <w:r w:rsidRPr="00C1368C">
        <w:t>2020U_LAC56_CR_MUED-4623-Methods-and-Materials-for-Teaching-Elementary-School-Music</w:t>
      </w:r>
    </w:p>
    <w:p w14:paraId="2792255F" w14:textId="6A7C6046" w:rsidR="00CC5395" w:rsidRDefault="00CC5395" w:rsidP="00C1368C">
      <w:pPr>
        <w:pStyle w:val="Body"/>
        <w:numPr>
          <w:ilvl w:val="3"/>
          <w:numId w:val="2"/>
        </w:numPr>
        <w:spacing w:after="240"/>
      </w:pPr>
      <w:r>
        <w:t xml:space="preserve">Motion to approve LAC52-LAC54: Kim </w:t>
      </w:r>
      <w:proofErr w:type="spellStart"/>
      <w:r>
        <w:t>Pittcock</w:t>
      </w:r>
      <w:proofErr w:type="spellEnd"/>
      <w:r>
        <w:t>. Second: Jason Stewart. Passed.</w:t>
      </w:r>
    </w:p>
    <w:p w14:paraId="1D2A3DEE" w14:textId="17DA2A36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2020U_LAC52_NC_MUS-3411-Guitar-Techniques</w:t>
      </w:r>
    </w:p>
    <w:p w14:paraId="30DAE7E1" w14:textId="56504CFC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2020U_LAC53_NC_MUS 3421-Upper-String-Techniques</w:t>
      </w:r>
    </w:p>
    <w:p w14:paraId="61A64F90" w14:textId="30EB25F7" w:rsidR="00C1368C" w:rsidRDefault="00C1368C" w:rsidP="00CC5395">
      <w:pPr>
        <w:pStyle w:val="Body"/>
        <w:numPr>
          <w:ilvl w:val="4"/>
          <w:numId w:val="2"/>
        </w:numPr>
        <w:spacing w:after="240"/>
      </w:pPr>
      <w:r w:rsidRPr="00C1368C">
        <w:t>2020U_LAC54_NC_MUS-3431-Lower-String-Techniques</w:t>
      </w:r>
    </w:p>
    <w:p w14:paraId="481C40A2" w14:textId="391606F8" w:rsidR="00C1368C" w:rsidRDefault="00C1368C" w:rsidP="00C1368C">
      <w:pPr>
        <w:pStyle w:val="Body"/>
        <w:numPr>
          <w:ilvl w:val="3"/>
          <w:numId w:val="2"/>
        </w:numPr>
        <w:spacing w:after="240"/>
      </w:pPr>
      <w:r w:rsidRPr="00C1368C">
        <w:t>2020U_LAC55_CD_MUS-2231-String-Instrument-Techniques</w:t>
      </w:r>
    </w:p>
    <w:p w14:paraId="1D1634DC" w14:textId="6084663F" w:rsidR="00DC36A4" w:rsidRDefault="00DC36A4" w:rsidP="00DC36A4">
      <w:pPr>
        <w:pStyle w:val="Body"/>
        <w:numPr>
          <w:ilvl w:val="4"/>
          <w:numId w:val="2"/>
        </w:numPr>
        <w:spacing w:after="240"/>
      </w:pPr>
      <w:r>
        <w:t xml:space="preserve">Motion to approve: Kim </w:t>
      </w:r>
      <w:proofErr w:type="spellStart"/>
      <w:r>
        <w:t>Pittcock</w:t>
      </w:r>
      <w:proofErr w:type="spellEnd"/>
      <w:r>
        <w:t>. Second: Wayne Wilkinson. Passed.</w:t>
      </w:r>
    </w:p>
    <w:p w14:paraId="667B4C9B" w14:textId="083E55E9" w:rsidR="00017474" w:rsidRDefault="00017474" w:rsidP="00017474">
      <w:pPr>
        <w:pStyle w:val="Body"/>
        <w:numPr>
          <w:ilvl w:val="1"/>
          <w:numId w:val="2"/>
        </w:numPr>
        <w:spacing w:after="240"/>
      </w:pPr>
      <w:r>
        <w:t xml:space="preserve">Subcommittee 3 – Led by </w:t>
      </w:r>
      <w:r w:rsidR="00B03E27">
        <w:t>David Gilmore</w:t>
      </w:r>
    </w:p>
    <w:p w14:paraId="5A726F3C" w14:textId="69096341" w:rsidR="001A580C" w:rsidRDefault="001A580C" w:rsidP="001A580C">
      <w:pPr>
        <w:pStyle w:val="Body"/>
        <w:numPr>
          <w:ilvl w:val="2"/>
          <w:numId w:val="2"/>
        </w:numPr>
        <w:spacing w:after="240"/>
      </w:pPr>
      <w:r w:rsidRPr="001A580C">
        <w:t>Media Curriculum Changes Explanation UCC</w:t>
      </w:r>
      <w:r>
        <w:t xml:space="preserve"> (not a proposal; an explanation of changes provided by the department)</w:t>
      </w:r>
    </w:p>
    <w:p w14:paraId="77D02D44" w14:textId="035B781C" w:rsidR="001A580C" w:rsidRDefault="00E73766" w:rsidP="001A580C">
      <w:pPr>
        <w:pStyle w:val="Body"/>
        <w:numPr>
          <w:ilvl w:val="3"/>
          <w:numId w:val="2"/>
        </w:numPr>
        <w:spacing w:after="240"/>
      </w:pPr>
      <w:r w:rsidRPr="00E73766">
        <w:t>2020U_LAC57_CD_MDIA-4303-Advanced-Filmmaking-Techniques</w:t>
      </w:r>
    </w:p>
    <w:p w14:paraId="671B8776" w14:textId="549C10D6" w:rsidR="00B94790" w:rsidRDefault="00B94790" w:rsidP="00B94790">
      <w:pPr>
        <w:pStyle w:val="Body"/>
        <w:numPr>
          <w:ilvl w:val="4"/>
          <w:numId w:val="2"/>
        </w:numPr>
        <w:spacing w:after="240"/>
      </w:pPr>
      <w:r>
        <w:t>Motion to approve: Dave Gilmore. Second: Po-Lin Pan. Passed.</w:t>
      </w:r>
    </w:p>
    <w:p w14:paraId="60004B5F" w14:textId="3E38B793" w:rsidR="00E73766" w:rsidRDefault="00E73766" w:rsidP="001A580C">
      <w:pPr>
        <w:pStyle w:val="Body"/>
        <w:numPr>
          <w:ilvl w:val="3"/>
          <w:numId w:val="2"/>
        </w:numPr>
        <w:spacing w:after="240"/>
      </w:pPr>
      <w:r w:rsidRPr="00E73766">
        <w:t>2020U_LAC58_CD_MDIA-4503-Film-Production-Practicum</w:t>
      </w:r>
    </w:p>
    <w:p w14:paraId="20E75128" w14:textId="20C68754" w:rsidR="00B94790" w:rsidRDefault="00B94790" w:rsidP="00B94790">
      <w:pPr>
        <w:pStyle w:val="Body"/>
        <w:numPr>
          <w:ilvl w:val="4"/>
          <w:numId w:val="2"/>
        </w:numPr>
        <w:spacing w:after="240"/>
      </w:pPr>
      <w:r>
        <w:t>Motion to approve: Dave Gilmore. Second: Shelley Gipson. Passed.</w:t>
      </w:r>
    </w:p>
    <w:p w14:paraId="3C09A744" w14:textId="0081B95F" w:rsidR="00B94790" w:rsidRDefault="00B94790" w:rsidP="001A580C">
      <w:pPr>
        <w:pStyle w:val="Body"/>
        <w:numPr>
          <w:ilvl w:val="3"/>
          <w:numId w:val="2"/>
        </w:numPr>
        <w:spacing w:after="240"/>
      </w:pPr>
      <w:r>
        <w:t xml:space="preserve">Motion to approve LAC59-LAC62: Dave Gilmore. Second: Po-Lin Pan. Passed. </w:t>
      </w:r>
    </w:p>
    <w:p w14:paraId="70837F51" w14:textId="7B425D7E" w:rsidR="00E73766" w:rsidRDefault="00E73766" w:rsidP="00B94790">
      <w:pPr>
        <w:pStyle w:val="Body"/>
        <w:numPr>
          <w:ilvl w:val="4"/>
          <w:numId w:val="2"/>
        </w:numPr>
        <w:spacing w:after="240"/>
      </w:pPr>
      <w:r w:rsidRPr="00E73766">
        <w:t>2020U_LAC59_CD_MDIA-4203-News-Practicum</w:t>
      </w:r>
    </w:p>
    <w:p w14:paraId="2A6D4D60" w14:textId="2707888D" w:rsidR="00E73766" w:rsidRDefault="00E73766" w:rsidP="00B94790">
      <w:pPr>
        <w:pStyle w:val="Body"/>
        <w:numPr>
          <w:ilvl w:val="4"/>
          <w:numId w:val="2"/>
        </w:numPr>
        <w:spacing w:after="240"/>
      </w:pPr>
      <w:r w:rsidRPr="00E73766">
        <w:t>2020U_LAC60_NC_MDIA-2201-News-Practicum-I</w:t>
      </w:r>
    </w:p>
    <w:p w14:paraId="670E453D" w14:textId="2C51660E" w:rsidR="00E73766" w:rsidRDefault="00E73766" w:rsidP="00B94790">
      <w:pPr>
        <w:pStyle w:val="Body"/>
        <w:numPr>
          <w:ilvl w:val="4"/>
          <w:numId w:val="2"/>
        </w:numPr>
        <w:spacing w:after="240"/>
      </w:pPr>
      <w:r w:rsidRPr="00E73766">
        <w:t>2020U_LAC61_NC_MDIA-3201-News-Practicum-II</w:t>
      </w:r>
    </w:p>
    <w:p w14:paraId="49C4F755" w14:textId="70606863" w:rsidR="00E73766" w:rsidRDefault="00E73766" w:rsidP="00B94790">
      <w:pPr>
        <w:pStyle w:val="Body"/>
        <w:numPr>
          <w:ilvl w:val="4"/>
          <w:numId w:val="2"/>
        </w:numPr>
        <w:spacing w:after="240"/>
      </w:pPr>
      <w:r w:rsidRPr="00E73766">
        <w:t>2020U_LAC62_NC_MDIA-4201-News-Practicum-III</w:t>
      </w:r>
    </w:p>
    <w:p w14:paraId="3D919B9F" w14:textId="0BB110FC" w:rsidR="00E73766" w:rsidRDefault="00E73766" w:rsidP="001A580C">
      <w:pPr>
        <w:pStyle w:val="Body"/>
        <w:numPr>
          <w:ilvl w:val="3"/>
          <w:numId w:val="2"/>
        </w:numPr>
        <w:spacing w:after="240"/>
      </w:pPr>
      <w:r w:rsidRPr="00E73766">
        <w:t>2020U_LAC63_CR_MDIA-3093-Photo-Storytelling-I</w:t>
      </w:r>
    </w:p>
    <w:p w14:paraId="22E5521E" w14:textId="1441E0CE" w:rsidR="00B94790" w:rsidRDefault="00B94790" w:rsidP="00B94790">
      <w:pPr>
        <w:pStyle w:val="Body"/>
        <w:numPr>
          <w:ilvl w:val="4"/>
          <w:numId w:val="2"/>
        </w:numPr>
        <w:spacing w:after="240"/>
      </w:pPr>
      <w:r>
        <w:t>Motion to approve: Dave Gilmore. Second: Po-Lin Pan. Passed.</w:t>
      </w:r>
    </w:p>
    <w:p w14:paraId="5F8A282C" w14:textId="3E59FAA1" w:rsidR="00E73766" w:rsidRDefault="00E73766" w:rsidP="001A580C">
      <w:pPr>
        <w:pStyle w:val="Body"/>
        <w:numPr>
          <w:ilvl w:val="3"/>
          <w:numId w:val="2"/>
        </w:numPr>
        <w:spacing w:after="240"/>
      </w:pPr>
      <w:r w:rsidRPr="00E73766">
        <w:lastRenderedPageBreak/>
        <w:t>2020U_LAC64_PM_BS-Multimedia-Journalism-curriculum-updates</w:t>
      </w:r>
    </w:p>
    <w:p w14:paraId="1CF0CA62" w14:textId="07274C4D" w:rsidR="00B94790" w:rsidRDefault="00B94790" w:rsidP="00B94790">
      <w:pPr>
        <w:pStyle w:val="Body"/>
        <w:numPr>
          <w:ilvl w:val="4"/>
          <w:numId w:val="2"/>
        </w:numPr>
        <w:spacing w:after="240"/>
      </w:pPr>
      <w:r>
        <w:t>Motion to approve: Dave Gilmore. Second: Po-Lin Pan. Passed.</w:t>
      </w:r>
    </w:p>
    <w:p w14:paraId="79F67EF1" w14:textId="09A6CE83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2020U_LAC65_PM_BA-Theatre-curricular-changes</w:t>
      </w:r>
    </w:p>
    <w:p w14:paraId="5F4D3554" w14:textId="6274023D" w:rsidR="00B94790" w:rsidRDefault="00B94790" w:rsidP="00B94790">
      <w:pPr>
        <w:pStyle w:val="Body"/>
        <w:numPr>
          <w:ilvl w:val="4"/>
          <w:numId w:val="2"/>
        </w:numPr>
        <w:spacing w:after="240"/>
      </w:pPr>
      <w:r>
        <w:t xml:space="preserve">Motion to approve: Dave Gilmore. Second: </w:t>
      </w:r>
      <w:proofErr w:type="spellStart"/>
      <w:r>
        <w:t>Shanon</w:t>
      </w:r>
      <w:proofErr w:type="spellEnd"/>
      <w:r>
        <w:t xml:space="preserve"> Brantley. Passed.</w:t>
      </w:r>
    </w:p>
    <w:p w14:paraId="6A33BA68" w14:textId="1786CBB5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2020U_LAC66_CR_THEA-3603-Directing</w:t>
      </w:r>
    </w:p>
    <w:p w14:paraId="2941A7A9" w14:textId="64749154" w:rsidR="00B94790" w:rsidRDefault="00B94790" w:rsidP="00B94790">
      <w:pPr>
        <w:pStyle w:val="Body"/>
        <w:numPr>
          <w:ilvl w:val="4"/>
          <w:numId w:val="2"/>
        </w:numPr>
        <w:spacing w:after="240"/>
      </w:pPr>
      <w:r>
        <w:t>Motion to approve: Dave Gilmore. Second: Po-Lin Pan. Passed.</w:t>
      </w:r>
    </w:p>
    <w:p w14:paraId="57967D36" w14:textId="7AD75EDE" w:rsidR="00B94790" w:rsidRDefault="00B94790" w:rsidP="00E73766">
      <w:pPr>
        <w:pStyle w:val="Body"/>
        <w:numPr>
          <w:ilvl w:val="2"/>
          <w:numId w:val="2"/>
        </w:numPr>
        <w:spacing w:after="240"/>
      </w:pPr>
      <w:r>
        <w:t>Motion to approve LAC67-LAC69: Dave Gilmore. Second: Po-Lin Pan. Passed.</w:t>
      </w:r>
    </w:p>
    <w:p w14:paraId="7631C165" w14:textId="66F81DA7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2020U_LAC67_CD_THEA-4263-Theatre-History-I</w:t>
      </w:r>
    </w:p>
    <w:p w14:paraId="0182040C" w14:textId="06F5B7AC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2020U_LAC68_CD_THEA-4273-Theatre-History-II</w:t>
      </w:r>
    </w:p>
    <w:p w14:paraId="1B93EAEC" w14:textId="1CE75F49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2020U_LAC69_NC_THEA-4293-Theatre-History</w:t>
      </w:r>
    </w:p>
    <w:p w14:paraId="733F3F92" w14:textId="335F6814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2020U_LAC70_PM_Theatre-Minor-curriculum-changes</w:t>
      </w:r>
    </w:p>
    <w:p w14:paraId="6E28A3CD" w14:textId="00E21E47" w:rsidR="00B94790" w:rsidRDefault="00B94790" w:rsidP="00B94790">
      <w:pPr>
        <w:pStyle w:val="Body"/>
        <w:numPr>
          <w:ilvl w:val="4"/>
          <w:numId w:val="2"/>
        </w:numPr>
        <w:spacing w:after="240"/>
      </w:pPr>
      <w:r>
        <w:t>Motion to approve: Dave Gilmore. Second: Shelley Gipson. Passed.</w:t>
      </w:r>
    </w:p>
    <w:p w14:paraId="6BBE4229" w14:textId="22D6AB86" w:rsidR="00B94790" w:rsidRDefault="00B94790" w:rsidP="00E73766">
      <w:pPr>
        <w:pStyle w:val="Body"/>
        <w:numPr>
          <w:ilvl w:val="2"/>
          <w:numId w:val="2"/>
        </w:numPr>
        <w:spacing w:after="240"/>
      </w:pPr>
      <w:r>
        <w:t>Motion to approve LAC71-LAC72: Dave Gilmore. Po-Lin Pan. Passed.</w:t>
      </w:r>
    </w:p>
    <w:p w14:paraId="72FFE88C" w14:textId="7DB033C0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2020U_LAC71_CR_ARED-4753-Special-Problems-in-Art-Education</w:t>
      </w:r>
    </w:p>
    <w:p w14:paraId="20323A7D" w14:textId="79BB7147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2020U_LAC72_NC_ARED-4763-Special-Topics-in-Art-Education</w:t>
      </w:r>
    </w:p>
    <w:p w14:paraId="42C6B50D" w14:textId="549C8257" w:rsidR="00B94790" w:rsidRDefault="00B94790" w:rsidP="00E73766">
      <w:pPr>
        <w:pStyle w:val="Body"/>
        <w:numPr>
          <w:ilvl w:val="2"/>
          <w:numId w:val="2"/>
        </w:numPr>
        <w:spacing w:after="240"/>
      </w:pPr>
      <w:r>
        <w:t>Motion to approve LAC73, and LAC77-LAC78: Dave Gilmore. Second: Po-Lin Pan. Passed.</w:t>
      </w:r>
    </w:p>
    <w:p w14:paraId="26F5B472" w14:textId="67F9B14D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2020U_LAC73_CR_ART-1013-Design-I</w:t>
      </w:r>
    </w:p>
    <w:p w14:paraId="208632C8" w14:textId="77777777" w:rsidR="00B94790" w:rsidRDefault="00B94790" w:rsidP="00B94790">
      <w:pPr>
        <w:pStyle w:val="Body"/>
        <w:numPr>
          <w:ilvl w:val="3"/>
          <w:numId w:val="2"/>
        </w:numPr>
        <w:spacing w:after="240"/>
      </w:pPr>
      <w:r w:rsidRPr="00E73766">
        <w:t>2020U_LAC77_PM_FYE-in-Art-and-Graphic-Design-Majors</w:t>
      </w:r>
    </w:p>
    <w:p w14:paraId="7113D2AD" w14:textId="4B1BB42A" w:rsidR="00B94790" w:rsidRDefault="00B94790" w:rsidP="00B94790">
      <w:pPr>
        <w:pStyle w:val="Body"/>
        <w:numPr>
          <w:ilvl w:val="3"/>
          <w:numId w:val="2"/>
        </w:numPr>
        <w:spacing w:after="240"/>
      </w:pPr>
      <w:r w:rsidRPr="00E73766">
        <w:t>2020U_LAC78_CR_ARTH-2583-Survey-of-Art-History-I</w:t>
      </w:r>
    </w:p>
    <w:p w14:paraId="016F3286" w14:textId="14DE5291" w:rsidR="00B94790" w:rsidRDefault="00B94790" w:rsidP="00E73766">
      <w:pPr>
        <w:pStyle w:val="Body"/>
        <w:numPr>
          <w:ilvl w:val="2"/>
          <w:numId w:val="2"/>
        </w:numPr>
        <w:spacing w:after="240"/>
      </w:pPr>
      <w:r>
        <w:t>Motion to approve LAC74-LAC75: Dave Gilmore. Second: Jason Stewart. Passed.</w:t>
      </w:r>
    </w:p>
    <w:p w14:paraId="283C4B29" w14:textId="00DB8AF9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2020U_LAC74_NC_ART-1063-Elective-Painting-for-Nonmajors</w:t>
      </w:r>
    </w:p>
    <w:p w14:paraId="3913FDC8" w14:textId="6195E84E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2020U_LAC75_NC_ART-2523-Introduction-to-Game-Design</w:t>
      </w:r>
    </w:p>
    <w:p w14:paraId="4EFDEA87" w14:textId="30124D0F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2020U_LAC76_CR_ART-4433-Illustration-II</w:t>
      </w:r>
    </w:p>
    <w:p w14:paraId="4922FDC2" w14:textId="019832D7" w:rsidR="00B94790" w:rsidRDefault="00B94790" w:rsidP="00B94790">
      <w:pPr>
        <w:pStyle w:val="Body"/>
        <w:numPr>
          <w:ilvl w:val="3"/>
          <w:numId w:val="2"/>
        </w:numPr>
        <w:spacing w:after="240"/>
      </w:pPr>
      <w:r>
        <w:lastRenderedPageBreak/>
        <w:t xml:space="preserve">Motion to approve: Dave Gilmore. Second: Po-Lin Pan. Passed. </w:t>
      </w:r>
    </w:p>
    <w:p w14:paraId="0EA06130" w14:textId="46E30027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2020U_LAC79_PM_BFA-Graphic Design-Digital Design-curriculum-changes</w:t>
      </w:r>
    </w:p>
    <w:p w14:paraId="0D89ABCB" w14:textId="73F08506" w:rsidR="00B94790" w:rsidRDefault="00B94790" w:rsidP="00B94790">
      <w:pPr>
        <w:pStyle w:val="Body"/>
        <w:numPr>
          <w:ilvl w:val="3"/>
          <w:numId w:val="2"/>
        </w:numPr>
        <w:spacing w:after="240"/>
      </w:pPr>
      <w:r>
        <w:t>Motion to approve: Dave Gilmore. Second: Jason Stewart. Passed.</w:t>
      </w:r>
    </w:p>
    <w:p w14:paraId="50D4A4B3" w14:textId="7459FD3D" w:rsidR="00B94790" w:rsidRDefault="00B94790" w:rsidP="00E73766">
      <w:pPr>
        <w:pStyle w:val="Body"/>
        <w:numPr>
          <w:ilvl w:val="2"/>
          <w:numId w:val="2"/>
        </w:numPr>
        <w:spacing w:after="240"/>
      </w:pPr>
      <w:r>
        <w:t>Motion to approve LAC80-LAC81: Dave Gilmore. Second: Po-Lin Pan. Passed.</w:t>
      </w:r>
    </w:p>
    <w:p w14:paraId="7F06CA01" w14:textId="6D2C2000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2020U_LAC80_CR_GRFX-2703-Introduction-to-Web-Design</w:t>
      </w:r>
    </w:p>
    <w:p w14:paraId="5762E01E" w14:textId="07995D80" w:rsidR="00E73766" w:rsidRDefault="00E73766" w:rsidP="00B94790">
      <w:pPr>
        <w:pStyle w:val="Body"/>
        <w:numPr>
          <w:ilvl w:val="3"/>
          <w:numId w:val="2"/>
        </w:numPr>
        <w:spacing w:after="240"/>
      </w:pPr>
      <w:r w:rsidRPr="00E73766">
        <w:t>2020U_LAC81_CR_GRFX-4703-Advanced-Web-Studio</w:t>
      </w:r>
    </w:p>
    <w:p w14:paraId="21A4BBC3" w14:textId="3B5514C8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2020U_LAC82_NC_GRFX-4813-Digital-Design-Portfolio-Capstone</w:t>
      </w:r>
    </w:p>
    <w:p w14:paraId="4A0B0DCE" w14:textId="12A5C3F8" w:rsidR="00B94790" w:rsidRDefault="00B94790" w:rsidP="00B94790">
      <w:pPr>
        <w:pStyle w:val="Body"/>
        <w:numPr>
          <w:ilvl w:val="3"/>
          <w:numId w:val="2"/>
        </w:numPr>
        <w:spacing w:after="240"/>
      </w:pPr>
      <w:r>
        <w:t xml:space="preserve">Motion to approve: Dave Gilmore. Second: Kim </w:t>
      </w:r>
      <w:proofErr w:type="spellStart"/>
      <w:r>
        <w:t>Pittcock</w:t>
      </w:r>
      <w:proofErr w:type="spellEnd"/>
      <w:r>
        <w:t xml:space="preserve">. Passed. </w:t>
      </w:r>
    </w:p>
    <w:p w14:paraId="7DDCFD68" w14:textId="7C5BB0AB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2020U_LAC83_LON_Reconfiguration-BS-Political-Science-emphasis-Legal-Studies</w:t>
      </w:r>
    </w:p>
    <w:p w14:paraId="64959D6F" w14:textId="64A79973" w:rsidR="00B94790" w:rsidRDefault="00B94790" w:rsidP="00B94790">
      <w:pPr>
        <w:pStyle w:val="Body"/>
        <w:numPr>
          <w:ilvl w:val="3"/>
          <w:numId w:val="2"/>
        </w:numPr>
        <w:spacing w:after="240"/>
      </w:pPr>
      <w:r>
        <w:t>Motion to table: Dave Gilmore. Second: Jason Stewart. Passed.</w:t>
      </w:r>
    </w:p>
    <w:p w14:paraId="726078AB" w14:textId="77777777" w:rsidR="00790A43" w:rsidRDefault="00790A43" w:rsidP="00B94790">
      <w:pPr>
        <w:pStyle w:val="Body"/>
        <w:numPr>
          <w:ilvl w:val="3"/>
          <w:numId w:val="2"/>
        </w:numPr>
        <w:spacing w:after="240"/>
      </w:pPr>
      <w:r>
        <w:t>Concerns raised:</w:t>
      </w:r>
    </w:p>
    <w:p w14:paraId="0CB6CD9D" w14:textId="794AC44B" w:rsidR="00B94790" w:rsidRDefault="00790A43" w:rsidP="00790A43">
      <w:pPr>
        <w:pStyle w:val="Body"/>
        <w:numPr>
          <w:ilvl w:val="4"/>
          <w:numId w:val="2"/>
        </w:numPr>
        <w:spacing w:after="240"/>
      </w:pPr>
      <w:r>
        <w:t>ADHE no longer approves emphases, concentrations, or tracks, and will require the B.S., Political Science, to be proposed without the emphasis.</w:t>
      </w:r>
    </w:p>
    <w:p w14:paraId="44596F5A" w14:textId="2B72FDE7" w:rsidR="00790A43" w:rsidRDefault="00790A43" w:rsidP="00790A43">
      <w:pPr>
        <w:pStyle w:val="Body"/>
        <w:numPr>
          <w:ilvl w:val="4"/>
          <w:numId w:val="2"/>
        </w:numPr>
        <w:spacing w:after="240"/>
      </w:pPr>
      <w:r>
        <w:t xml:space="preserve">ADHE will want a justification for creating a B.S. for the Legal Studies emphasis rather than adding the emphasis to the existing B.A. Is the intent to eliminate the language requirement? </w:t>
      </w:r>
    </w:p>
    <w:p w14:paraId="5B12B782" w14:textId="7B106346" w:rsidR="00790A43" w:rsidRDefault="00790A43" w:rsidP="00790A43">
      <w:pPr>
        <w:pStyle w:val="Body"/>
        <w:numPr>
          <w:ilvl w:val="4"/>
          <w:numId w:val="2"/>
        </w:numPr>
        <w:spacing w:after="240"/>
      </w:pPr>
      <w:r>
        <w:t>Will other emphases be added to the B.S. later, and if so, is this the desired template?</w:t>
      </w:r>
    </w:p>
    <w:p w14:paraId="3EBD784E" w14:textId="3AF26DBB" w:rsidR="00790A43" w:rsidRDefault="00790A43" w:rsidP="00790A43">
      <w:pPr>
        <w:pStyle w:val="Body"/>
        <w:numPr>
          <w:ilvl w:val="4"/>
          <w:numId w:val="2"/>
        </w:numPr>
        <w:spacing w:after="240"/>
      </w:pPr>
      <w:r>
        <w:t>If there won’t be other emphases would it be more appropriate to rename this degree a B.S., Legal Studies?</w:t>
      </w:r>
    </w:p>
    <w:p w14:paraId="36BEB777" w14:textId="0D0876B7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2020U_U</w:t>
      </w:r>
      <w:r>
        <w:t>C</w:t>
      </w:r>
      <w:r w:rsidRPr="00E73766">
        <w:t>01_PM-BGS-curriculum-changes</w:t>
      </w:r>
    </w:p>
    <w:p w14:paraId="18BF02FB" w14:textId="74381DA6" w:rsidR="002B260D" w:rsidRDefault="002B260D" w:rsidP="002B260D">
      <w:pPr>
        <w:pStyle w:val="Body"/>
        <w:numPr>
          <w:ilvl w:val="3"/>
          <w:numId w:val="2"/>
        </w:numPr>
        <w:spacing w:after="240"/>
      </w:pPr>
      <w:r>
        <w:t xml:space="preserve">Motion to approve: Dave Gilmore. Shelley Gipson. Passed. </w:t>
      </w:r>
    </w:p>
    <w:p w14:paraId="3CA76846" w14:textId="27D655F4" w:rsidR="00E73766" w:rsidRDefault="00E73766" w:rsidP="00E73766">
      <w:pPr>
        <w:pStyle w:val="Body"/>
        <w:numPr>
          <w:ilvl w:val="2"/>
          <w:numId w:val="2"/>
        </w:numPr>
        <w:spacing w:after="240"/>
      </w:pPr>
      <w:r w:rsidRPr="00E73766">
        <w:t>2020U_UC02_PM_BS-Interdisciplinary-Studies-curriculum-changes</w:t>
      </w:r>
    </w:p>
    <w:p w14:paraId="64AC33CD" w14:textId="4450F72D" w:rsidR="002B260D" w:rsidRDefault="002B260D" w:rsidP="002B260D">
      <w:pPr>
        <w:pStyle w:val="Body"/>
        <w:numPr>
          <w:ilvl w:val="3"/>
          <w:numId w:val="2"/>
        </w:numPr>
        <w:spacing w:after="240"/>
      </w:pPr>
      <w:r>
        <w:t xml:space="preserve">Motion to table: Dave Gilmore. Second: Kim </w:t>
      </w:r>
      <w:proofErr w:type="spellStart"/>
      <w:r>
        <w:t>Pittcock</w:t>
      </w:r>
      <w:proofErr w:type="spellEnd"/>
      <w:r>
        <w:t>. Passed.</w:t>
      </w:r>
    </w:p>
    <w:p w14:paraId="71275B5A" w14:textId="33DB7F84" w:rsidR="002B260D" w:rsidRDefault="002B260D" w:rsidP="002B260D">
      <w:pPr>
        <w:pStyle w:val="Body"/>
        <w:numPr>
          <w:ilvl w:val="4"/>
          <w:numId w:val="2"/>
        </w:numPr>
        <w:spacing w:after="240"/>
      </w:pPr>
      <w:r>
        <w:t xml:space="preserve">As worded, the experiential learning requirement is somewhat unclear. Suggestion to reword as “Directed electives from experiential learning </w:t>
      </w:r>
      <w:r>
        <w:lastRenderedPageBreak/>
        <w:t>heading” and provide a list of appropriate electives. Also, make it clear</w:t>
      </w:r>
      <w:r w:rsidR="003E1B34">
        <w:t>er</w:t>
      </w:r>
      <w:r>
        <w:t xml:space="preserve"> that the advisor will need to approve the electives. </w:t>
      </w:r>
    </w:p>
    <w:p w14:paraId="047CC62A" w14:textId="2DC48F89" w:rsidR="005307B9" w:rsidRDefault="002B260D" w:rsidP="00BC4D3A">
      <w:pPr>
        <w:pStyle w:val="Body"/>
        <w:spacing w:after="240"/>
      </w:pPr>
      <w:r>
        <w:t>Motion to adjourn: Dave Gilmore. Second: Wayne Wilkinson. Passed.</w:t>
      </w:r>
    </w:p>
    <w:p w14:paraId="4F9A4DCF" w14:textId="2B0A4DF3" w:rsidR="0016395D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2B260D">
        <w:t>4:59 p.m.</w:t>
      </w:r>
    </w:p>
    <w:p w14:paraId="48A2B4FC" w14:textId="77777777" w:rsidR="00930613" w:rsidRDefault="00930613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05F1" w14:textId="51926FF1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Po-Lin Pan</w:t>
            </w:r>
          </w:p>
          <w:p w14:paraId="277AB98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Shelley Gipson</w:t>
            </w:r>
          </w:p>
          <w:p w14:paraId="2A2D4F9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Warren Johnson</w:t>
            </w:r>
          </w:p>
          <w:p w14:paraId="2753D10A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Wayne Wilkinson</w:t>
            </w:r>
          </w:p>
          <w:p w14:paraId="22B9BAD6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Nikesha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77777777" w:rsidR="004E6697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675F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David Gilmore</w:t>
            </w:r>
          </w:p>
          <w:p w14:paraId="3FDF90A3" w14:textId="0F1BCAC3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Shanon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2312F03C" w14:textId="5D84AF9B" w:rsidR="004E6697" w:rsidRDefault="00F4644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</w:t>
            </w:r>
            <w:r w:rsidR="00C77247">
              <w:rPr>
                <w:rFonts w:ascii="Calibri" w:hAnsi="Calibri" w:cs="Calibri"/>
                <w:szCs w:val="20"/>
              </w:rPr>
              <w:t xml:space="preserve">ohn </w:t>
            </w:r>
            <w:proofErr w:type="spellStart"/>
            <w:r w:rsidR="00C77247">
              <w:rPr>
                <w:rFonts w:ascii="Calibri" w:hAnsi="Calibri" w:cs="Calibri"/>
                <w:szCs w:val="20"/>
              </w:rPr>
              <w:t>Seydel</w:t>
            </w:r>
            <w:proofErr w:type="spellEnd"/>
          </w:p>
          <w:p w14:paraId="2896FBC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8428C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428C8">
              <w:rPr>
                <w:rFonts w:ascii="Calibri" w:hAnsi="Calibri" w:cs="Calibri"/>
                <w:b/>
                <w:szCs w:val="20"/>
              </w:rPr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1AB7644F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BU,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4243CF63" w:rsidR="008428C8" w:rsidRPr="008428C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BU, LAC, MS, NHP, SM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12A731E2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 w:rsidRPr="008428C8">
              <w:rPr>
                <w:rFonts w:ascii="Calibri" w:hAnsi="Calibri" w:cs="Calibri"/>
                <w:szCs w:val="20"/>
              </w:rPr>
              <w:t>, EBS,</w:t>
            </w:r>
            <w:r w:rsidR="001D220F">
              <w:rPr>
                <w:rFonts w:ascii="Calibri" w:hAnsi="Calibri" w:cs="Calibri"/>
                <w:szCs w:val="20"/>
              </w:rPr>
              <w:t xml:space="preserve"> ECS,</w:t>
            </w:r>
            <w:r w:rsidRPr="008428C8">
              <w:rPr>
                <w:rFonts w:ascii="Calibri" w:hAnsi="Calibri" w:cs="Calibri"/>
                <w:szCs w:val="20"/>
              </w:rPr>
              <w:t xml:space="preserve"> LAC, MS, U</w:t>
            </w:r>
            <w:r w:rsidR="001A580C">
              <w:rPr>
                <w:rFonts w:ascii="Calibri" w:hAnsi="Calibri" w:cs="Calibri"/>
                <w:szCs w:val="20"/>
              </w:rPr>
              <w:t>C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B2BC1" w14:textId="77777777" w:rsidR="00C13A9B" w:rsidRDefault="00C13A9B">
      <w:r>
        <w:separator/>
      </w:r>
    </w:p>
  </w:endnote>
  <w:endnote w:type="continuationSeparator" w:id="0">
    <w:p w14:paraId="59BBCC4B" w14:textId="77777777" w:rsidR="00C13A9B" w:rsidRDefault="00C1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4624C" w14:textId="77777777" w:rsidR="00C13A9B" w:rsidRDefault="00C13A9B">
      <w:r>
        <w:separator/>
      </w:r>
    </w:p>
  </w:footnote>
  <w:footnote w:type="continuationSeparator" w:id="0">
    <w:p w14:paraId="202016C0" w14:textId="77777777" w:rsidR="00C13A9B" w:rsidRDefault="00C1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122638BC" w:rsidR="007A1E94" w:rsidRDefault="00B03E27" w:rsidP="00AF76CE">
    <w:pPr>
      <w:pStyle w:val="Body"/>
      <w:tabs>
        <w:tab w:val="left" w:pos="4125"/>
        <w:tab w:val="center" w:pos="4680"/>
      </w:tabs>
      <w:jc w:val="center"/>
    </w:pPr>
    <w:r>
      <w:t>April</w:t>
    </w:r>
    <w:r w:rsidR="0047703C">
      <w:t xml:space="preserve"> 1</w:t>
    </w:r>
    <w:r>
      <w:t>0</w:t>
    </w:r>
    <w:r w:rsidR="007A1E94">
      <w:t>, 20</w:t>
    </w:r>
    <w:r w:rsidR="005307B9">
      <w:t>20</w:t>
    </w:r>
  </w:p>
  <w:p w14:paraId="62E7A718" w14:textId="663D998F" w:rsidR="007A1E94" w:rsidRDefault="00CB7952" w:rsidP="00AF76CE">
    <w:pPr>
      <w:pStyle w:val="Body"/>
      <w:spacing w:after="240"/>
      <w:jc w:val="center"/>
    </w:pPr>
    <w:r>
      <w:t>Zoom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33C"/>
    <w:multiLevelType w:val="multilevel"/>
    <w:tmpl w:val="474A4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07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758BB"/>
    <w:multiLevelType w:val="hybridMultilevel"/>
    <w:tmpl w:val="5DB8B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493"/>
    <w:multiLevelType w:val="hybridMultilevel"/>
    <w:tmpl w:val="98243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070" w:hanging="360"/>
      </w:pPr>
    </w:lvl>
    <w:lvl w:ilvl="3" w:tplc="04090019">
      <w:start w:val="1"/>
      <w:numFmt w:val="lowerLetter"/>
      <w:lvlText w:val="%4."/>
      <w:lvlJc w:val="left"/>
      <w:pPr>
        <w:ind w:left="2160" w:hanging="360"/>
      </w:pPr>
    </w:lvl>
    <w:lvl w:ilvl="4" w:tplc="1D4680DA">
      <w:start w:val="1"/>
      <w:numFmt w:val="lowerRoman"/>
      <w:lvlText w:val="%5."/>
      <w:lvlJc w:val="left"/>
      <w:pPr>
        <w:ind w:left="225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3C38"/>
    <w:rsid w:val="00016071"/>
    <w:rsid w:val="00017474"/>
    <w:rsid w:val="00024A31"/>
    <w:rsid w:val="0002704A"/>
    <w:rsid w:val="00033CDC"/>
    <w:rsid w:val="00036384"/>
    <w:rsid w:val="000371D0"/>
    <w:rsid w:val="000372DA"/>
    <w:rsid w:val="000437A3"/>
    <w:rsid w:val="00043D5D"/>
    <w:rsid w:val="00045E00"/>
    <w:rsid w:val="00046158"/>
    <w:rsid w:val="00050D46"/>
    <w:rsid w:val="00056661"/>
    <w:rsid w:val="00057799"/>
    <w:rsid w:val="000634C0"/>
    <w:rsid w:val="00063A81"/>
    <w:rsid w:val="0006691A"/>
    <w:rsid w:val="00066CE7"/>
    <w:rsid w:val="000706DA"/>
    <w:rsid w:val="00074D2F"/>
    <w:rsid w:val="00076DAA"/>
    <w:rsid w:val="0008026C"/>
    <w:rsid w:val="0008339D"/>
    <w:rsid w:val="00084FE2"/>
    <w:rsid w:val="00085CCA"/>
    <w:rsid w:val="00086B5B"/>
    <w:rsid w:val="00086CC9"/>
    <w:rsid w:val="00093DEA"/>
    <w:rsid w:val="000A4440"/>
    <w:rsid w:val="000B23E9"/>
    <w:rsid w:val="000B3CD9"/>
    <w:rsid w:val="000B5E1A"/>
    <w:rsid w:val="000C00D4"/>
    <w:rsid w:val="000C4903"/>
    <w:rsid w:val="000C676C"/>
    <w:rsid w:val="000C7B16"/>
    <w:rsid w:val="000D0A4A"/>
    <w:rsid w:val="000D14B2"/>
    <w:rsid w:val="000E0C43"/>
    <w:rsid w:val="000E165D"/>
    <w:rsid w:val="000E2C91"/>
    <w:rsid w:val="000E3221"/>
    <w:rsid w:val="000F67B1"/>
    <w:rsid w:val="00101CD9"/>
    <w:rsid w:val="00101E40"/>
    <w:rsid w:val="00103B09"/>
    <w:rsid w:val="00107A0C"/>
    <w:rsid w:val="001144DE"/>
    <w:rsid w:val="00116B41"/>
    <w:rsid w:val="00117A8F"/>
    <w:rsid w:val="0012380F"/>
    <w:rsid w:val="00125196"/>
    <w:rsid w:val="00125EA6"/>
    <w:rsid w:val="00127893"/>
    <w:rsid w:val="00134E93"/>
    <w:rsid w:val="00135631"/>
    <w:rsid w:val="00135EA4"/>
    <w:rsid w:val="00136B16"/>
    <w:rsid w:val="0014052C"/>
    <w:rsid w:val="00141260"/>
    <w:rsid w:val="00145166"/>
    <w:rsid w:val="001526F3"/>
    <w:rsid w:val="001538E7"/>
    <w:rsid w:val="001614F1"/>
    <w:rsid w:val="001615C7"/>
    <w:rsid w:val="0016395D"/>
    <w:rsid w:val="001708F4"/>
    <w:rsid w:val="00171E83"/>
    <w:rsid w:val="00172249"/>
    <w:rsid w:val="00173739"/>
    <w:rsid w:val="00182F1B"/>
    <w:rsid w:val="00183768"/>
    <w:rsid w:val="00183D20"/>
    <w:rsid w:val="00190733"/>
    <w:rsid w:val="00194789"/>
    <w:rsid w:val="00195103"/>
    <w:rsid w:val="00196494"/>
    <w:rsid w:val="00196816"/>
    <w:rsid w:val="001A17B4"/>
    <w:rsid w:val="001A1BEC"/>
    <w:rsid w:val="001A580C"/>
    <w:rsid w:val="001B65FA"/>
    <w:rsid w:val="001C0F80"/>
    <w:rsid w:val="001C4316"/>
    <w:rsid w:val="001D1E39"/>
    <w:rsid w:val="001D220F"/>
    <w:rsid w:val="001D5537"/>
    <w:rsid w:val="001D55B9"/>
    <w:rsid w:val="001D5808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1219"/>
    <w:rsid w:val="00203C3E"/>
    <w:rsid w:val="00207DE6"/>
    <w:rsid w:val="00210340"/>
    <w:rsid w:val="002416CC"/>
    <w:rsid w:val="00241E74"/>
    <w:rsid w:val="00241E96"/>
    <w:rsid w:val="0024492F"/>
    <w:rsid w:val="00246745"/>
    <w:rsid w:val="00250688"/>
    <w:rsid w:val="0025317C"/>
    <w:rsid w:val="002567BB"/>
    <w:rsid w:val="00260732"/>
    <w:rsid w:val="00260F21"/>
    <w:rsid w:val="0027199A"/>
    <w:rsid w:val="00272097"/>
    <w:rsid w:val="0027281E"/>
    <w:rsid w:val="00273311"/>
    <w:rsid w:val="00282D86"/>
    <w:rsid w:val="0028562D"/>
    <w:rsid w:val="00291B6F"/>
    <w:rsid w:val="00292DF4"/>
    <w:rsid w:val="002939B3"/>
    <w:rsid w:val="002950A8"/>
    <w:rsid w:val="00296ACB"/>
    <w:rsid w:val="002A40CF"/>
    <w:rsid w:val="002A7258"/>
    <w:rsid w:val="002B260D"/>
    <w:rsid w:val="002B4948"/>
    <w:rsid w:val="002C3608"/>
    <w:rsid w:val="002C5640"/>
    <w:rsid w:val="002C6F5C"/>
    <w:rsid w:val="002C7E9B"/>
    <w:rsid w:val="002D2939"/>
    <w:rsid w:val="002D5484"/>
    <w:rsid w:val="002E0F05"/>
    <w:rsid w:val="002E41A1"/>
    <w:rsid w:val="002E4818"/>
    <w:rsid w:val="002E6A8C"/>
    <w:rsid w:val="002E711F"/>
    <w:rsid w:val="002F05C7"/>
    <w:rsid w:val="002F5999"/>
    <w:rsid w:val="00301DB0"/>
    <w:rsid w:val="00307DED"/>
    <w:rsid w:val="00312C91"/>
    <w:rsid w:val="00317821"/>
    <w:rsid w:val="00327177"/>
    <w:rsid w:val="00327A16"/>
    <w:rsid w:val="00331810"/>
    <w:rsid w:val="003342C1"/>
    <w:rsid w:val="0033495F"/>
    <w:rsid w:val="00344804"/>
    <w:rsid w:val="00347D26"/>
    <w:rsid w:val="00351527"/>
    <w:rsid w:val="00360017"/>
    <w:rsid w:val="00365340"/>
    <w:rsid w:val="003855B6"/>
    <w:rsid w:val="00385FCE"/>
    <w:rsid w:val="003867CE"/>
    <w:rsid w:val="003915A6"/>
    <w:rsid w:val="003929B4"/>
    <w:rsid w:val="003960E5"/>
    <w:rsid w:val="003A0FCB"/>
    <w:rsid w:val="003A45DE"/>
    <w:rsid w:val="003A694D"/>
    <w:rsid w:val="003B4CC2"/>
    <w:rsid w:val="003C078D"/>
    <w:rsid w:val="003C2C26"/>
    <w:rsid w:val="003C4402"/>
    <w:rsid w:val="003C5036"/>
    <w:rsid w:val="003C75DD"/>
    <w:rsid w:val="003E1B34"/>
    <w:rsid w:val="003E2A24"/>
    <w:rsid w:val="003E43B6"/>
    <w:rsid w:val="003E6EDF"/>
    <w:rsid w:val="003F40E4"/>
    <w:rsid w:val="003F46BF"/>
    <w:rsid w:val="003F56E2"/>
    <w:rsid w:val="003F6023"/>
    <w:rsid w:val="003F61BE"/>
    <w:rsid w:val="003F6D03"/>
    <w:rsid w:val="00400D3A"/>
    <w:rsid w:val="0040105A"/>
    <w:rsid w:val="00406BF8"/>
    <w:rsid w:val="0041091A"/>
    <w:rsid w:val="00413EE3"/>
    <w:rsid w:val="00415175"/>
    <w:rsid w:val="00417DB7"/>
    <w:rsid w:val="0042441D"/>
    <w:rsid w:val="00425170"/>
    <w:rsid w:val="00426C66"/>
    <w:rsid w:val="0042787F"/>
    <w:rsid w:val="00434CFE"/>
    <w:rsid w:val="00434FD6"/>
    <w:rsid w:val="00445264"/>
    <w:rsid w:val="004470B1"/>
    <w:rsid w:val="00466AC4"/>
    <w:rsid w:val="00467696"/>
    <w:rsid w:val="004700EE"/>
    <w:rsid w:val="00471E0C"/>
    <w:rsid w:val="004740CE"/>
    <w:rsid w:val="0047703C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F35"/>
    <w:rsid w:val="004E6697"/>
    <w:rsid w:val="004E6F55"/>
    <w:rsid w:val="004F171E"/>
    <w:rsid w:val="004F32D8"/>
    <w:rsid w:val="004F44B6"/>
    <w:rsid w:val="0050247F"/>
    <w:rsid w:val="005025E7"/>
    <w:rsid w:val="005035CB"/>
    <w:rsid w:val="00510AA9"/>
    <w:rsid w:val="00523FEE"/>
    <w:rsid w:val="005241CC"/>
    <w:rsid w:val="00524CB6"/>
    <w:rsid w:val="00525695"/>
    <w:rsid w:val="005306C9"/>
    <w:rsid w:val="005307B9"/>
    <w:rsid w:val="0054121A"/>
    <w:rsid w:val="00541E8F"/>
    <w:rsid w:val="00542B76"/>
    <w:rsid w:val="0054499D"/>
    <w:rsid w:val="00553618"/>
    <w:rsid w:val="00553B36"/>
    <w:rsid w:val="00560F3D"/>
    <w:rsid w:val="00562FFB"/>
    <w:rsid w:val="00565E08"/>
    <w:rsid w:val="0056696C"/>
    <w:rsid w:val="00566C09"/>
    <w:rsid w:val="00570571"/>
    <w:rsid w:val="00571E08"/>
    <w:rsid w:val="00571F45"/>
    <w:rsid w:val="00572EBB"/>
    <w:rsid w:val="00574730"/>
    <w:rsid w:val="005776AA"/>
    <w:rsid w:val="00580040"/>
    <w:rsid w:val="00581583"/>
    <w:rsid w:val="00582491"/>
    <w:rsid w:val="005900CD"/>
    <w:rsid w:val="00591F17"/>
    <w:rsid w:val="00596C47"/>
    <w:rsid w:val="005A3646"/>
    <w:rsid w:val="005A5ABF"/>
    <w:rsid w:val="005B042B"/>
    <w:rsid w:val="005C3D4E"/>
    <w:rsid w:val="005C3FF7"/>
    <w:rsid w:val="005C4F55"/>
    <w:rsid w:val="005C60D6"/>
    <w:rsid w:val="005D2DCE"/>
    <w:rsid w:val="005E291B"/>
    <w:rsid w:val="005E7790"/>
    <w:rsid w:val="005F7BEB"/>
    <w:rsid w:val="00601775"/>
    <w:rsid w:val="00601A24"/>
    <w:rsid w:val="00601EC1"/>
    <w:rsid w:val="00605237"/>
    <w:rsid w:val="00606035"/>
    <w:rsid w:val="00610906"/>
    <w:rsid w:val="00612124"/>
    <w:rsid w:val="00614298"/>
    <w:rsid w:val="00614A04"/>
    <w:rsid w:val="00616510"/>
    <w:rsid w:val="00620B64"/>
    <w:rsid w:val="00622913"/>
    <w:rsid w:val="00630C97"/>
    <w:rsid w:val="00634CF4"/>
    <w:rsid w:val="00640E2E"/>
    <w:rsid w:val="00651D6A"/>
    <w:rsid w:val="00653F07"/>
    <w:rsid w:val="00656F3E"/>
    <w:rsid w:val="00657D17"/>
    <w:rsid w:val="006636CC"/>
    <w:rsid w:val="006703A6"/>
    <w:rsid w:val="00671DF7"/>
    <w:rsid w:val="00674720"/>
    <w:rsid w:val="00682AE7"/>
    <w:rsid w:val="00686F3A"/>
    <w:rsid w:val="006A17C4"/>
    <w:rsid w:val="006A1873"/>
    <w:rsid w:val="006A20CF"/>
    <w:rsid w:val="006B2104"/>
    <w:rsid w:val="006B396C"/>
    <w:rsid w:val="006B684B"/>
    <w:rsid w:val="006C1857"/>
    <w:rsid w:val="006C616C"/>
    <w:rsid w:val="006C7ADB"/>
    <w:rsid w:val="006D67B3"/>
    <w:rsid w:val="006E1901"/>
    <w:rsid w:val="006E3C67"/>
    <w:rsid w:val="006E550C"/>
    <w:rsid w:val="006E55F4"/>
    <w:rsid w:val="006E58AD"/>
    <w:rsid w:val="006F1175"/>
    <w:rsid w:val="0070267E"/>
    <w:rsid w:val="00712A36"/>
    <w:rsid w:val="00715462"/>
    <w:rsid w:val="00716B35"/>
    <w:rsid w:val="00721204"/>
    <w:rsid w:val="00721C5F"/>
    <w:rsid w:val="0072288B"/>
    <w:rsid w:val="00724CE5"/>
    <w:rsid w:val="00735190"/>
    <w:rsid w:val="007417AE"/>
    <w:rsid w:val="00741DCC"/>
    <w:rsid w:val="00745440"/>
    <w:rsid w:val="00751EFC"/>
    <w:rsid w:val="007650E2"/>
    <w:rsid w:val="00767378"/>
    <w:rsid w:val="007739C5"/>
    <w:rsid w:val="00790A43"/>
    <w:rsid w:val="00796519"/>
    <w:rsid w:val="007A1E94"/>
    <w:rsid w:val="007A3375"/>
    <w:rsid w:val="007A5E53"/>
    <w:rsid w:val="007B1F95"/>
    <w:rsid w:val="007B2A46"/>
    <w:rsid w:val="007B54F5"/>
    <w:rsid w:val="007C4224"/>
    <w:rsid w:val="007C7EE6"/>
    <w:rsid w:val="007D1948"/>
    <w:rsid w:val="007D1C14"/>
    <w:rsid w:val="007D30C1"/>
    <w:rsid w:val="007D3624"/>
    <w:rsid w:val="007D3CE6"/>
    <w:rsid w:val="007D5A72"/>
    <w:rsid w:val="007D71F6"/>
    <w:rsid w:val="007E0C6C"/>
    <w:rsid w:val="007F4DD8"/>
    <w:rsid w:val="007F7421"/>
    <w:rsid w:val="00803FF4"/>
    <w:rsid w:val="00815A7D"/>
    <w:rsid w:val="008253FB"/>
    <w:rsid w:val="00833C63"/>
    <w:rsid w:val="00834E31"/>
    <w:rsid w:val="008353E0"/>
    <w:rsid w:val="00836EAF"/>
    <w:rsid w:val="008376C3"/>
    <w:rsid w:val="00837827"/>
    <w:rsid w:val="008400FD"/>
    <w:rsid w:val="00840A4C"/>
    <w:rsid w:val="008428C8"/>
    <w:rsid w:val="008505A6"/>
    <w:rsid w:val="00850DDA"/>
    <w:rsid w:val="00880D5B"/>
    <w:rsid w:val="00896A53"/>
    <w:rsid w:val="008A4F87"/>
    <w:rsid w:val="008A657B"/>
    <w:rsid w:val="008C2956"/>
    <w:rsid w:val="008C59FC"/>
    <w:rsid w:val="008D044F"/>
    <w:rsid w:val="008D0EAF"/>
    <w:rsid w:val="008D6632"/>
    <w:rsid w:val="008E0F57"/>
    <w:rsid w:val="008E4E68"/>
    <w:rsid w:val="008F4825"/>
    <w:rsid w:val="008F5A3C"/>
    <w:rsid w:val="00900DB8"/>
    <w:rsid w:val="009051D4"/>
    <w:rsid w:val="00916B56"/>
    <w:rsid w:val="00916FC2"/>
    <w:rsid w:val="00920003"/>
    <w:rsid w:val="00930613"/>
    <w:rsid w:val="00930731"/>
    <w:rsid w:val="00932BA6"/>
    <w:rsid w:val="009331DF"/>
    <w:rsid w:val="00937BC2"/>
    <w:rsid w:val="00941B0D"/>
    <w:rsid w:val="0094392A"/>
    <w:rsid w:val="009457A7"/>
    <w:rsid w:val="00947CA1"/>
    <w:rsid w:val="00950B00"/>
    <w:rsid w:val="00957B08"/>
    <w:rsid w:val="00963BE6"/>
    <w:rsid w:val="00965361"/>
    <w:rsid w:val="0097186E"/>
    <w:rsid w:val="00972AD4"/>
    <w:rsid w:val="00975ECE"/>
    <w:rsid w:val="00977862"/>
    <w:rsid w:val="00980A0D"/>
    <w:rsid w:val="0098226A"/>
    <w:rsid w:val="0098629A"/>
    <w:rsid w:val="00993B1F"/>
    <w:rsid w:val="00993F98"/>
    <w:rsid w:val="009A4C8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69CA"/>
    <w:rsid w:val="009E0150"/>
    <w:rsid w:val="009F410B"/>
    <w:rsid w:val="009F4E3C"/>
    <w:rsid w:val="009F7CA1"/>
    <w:rsid w:val="00A03BBD"/>
    <w:rsid w:val="00A04427"/>
    <w:rsid w:val="00A0526A"/>
    <w:rsid w:val="00A06EFA"/>
    <w:rsid w:val="00A12C80"/>
    <w:rsid w:val="00A20627"/>
    <w:rsid w:val="00A243CD"/>
    <w:rsid w:val="00A26CB8"/>
    <w:rsid w:val="00A27A9D"/>
    <w:rsid w:val="00A27C2C"/>
    <w:rsid w:val="00A4427E"/>
    <w:rsid w:val="00A51334"/>
    <w:rsid w:val="00A54C4D"/>
    <w:rsid w:val="00A60740"/>
    <w:rsid w:val="00A61FE1"/>
    <w:rsid w:val="00A62F04"/>
    <w:rsid w:val="00A648A7"/>
    <w:rsid w:val="00A65A16"/>
    <w:rsid w:val="00A71529"/>
    <w:rsid w:val="00A74DD2"/>
    <w:rsid w:val="00A751B0"/>
    <w:rsid w:val="00A77358"/>
    <w:rsid w:val="00A821CA"/>
    <w:rsid w:val="00A8225A"/>
    <w:rsid w:val="00A82CA2"/>
    <w:rsid w:val="00A838B0"/>
    <w:rsid w:val="00A91170"/>
    <w:rsid w:val="00A91561"/>
    <w:rsid w:val="00A93E77"/>
    <w:rsid w:val="00A94534"/>
    <w:rsid w:val="00AA72CD"/>
    <w:rsid w:val="00AB18BB"/>
    <w:rsid w:val="00AB3287"/>
    <w:rsid w:val="00AC3540"/>
    <w:rsid w:val="00AC3B63"/>
    <w:rsid w:val="00AC5B07"/>
    <w:rsid w:val="00AC6B3A"/>
    <w:rsid w:val="00AC7A33"/>
    <w:rsid w:val="00AD1C93"/>
    <w:rsid w:val="00AD4360"/>
    <w:rsid w:val="00AD6558"/>
    <w:rsid w:val="00AE175D"/>
    <w:rsid w:val="00AE3AF3"/>
    <w:rsid w:val="00AE3EEB"/>
    <w:rsid w:val="00AE41B7"/>
    <w:rsid w:val="00AE62DE"/>
    <w:rsid w:val="00AE6810"/>
    <w:rsid w:val="00AE714C"/>
    <w:rsid w:val="00AF414D"/>
    <w:rsid w:val="00AF7000"/>
    <w:rsid w:val="00AF76CE"/>
    <w:rsid w:val="00B00158"/>
    <w:rsid w:val="00B0035B"/>
    <w:rsid w:val="00B00A7A"/>
    <w:rsid w:val="00B01410"/>
    <w:rsid w:val="00B030F4"/>
    <w:rsid w:val="00B03E27"/>
    <w:rsid w:val="00B177BF"/>
    <w:rsid w:val="00B23352"/>
    <w:rsid w:val="00B25D9E"/>
    <w:rsid w:val="00B27BF8"/>
    <w:rsid w:val="00B3005A"/>
    <w:rsid w:val="00B31316"/>
    <w:rsid w:val="00B327DF"/>
    <w:rsid w:val="00B35591"/>
    <w:rsid w:val="00B35A98"/>
    <w:rsid w:val="00B447EC"/>
    <w:rsid w:val="00B467EC"/>
    <w:rsid w:val="00B50BD1"/>
    <w:rsid w:val="00B52502"/>
    <w:rsid w:val="00B602B8"/>
    <w:rsid w:val="00B63916"/>
    <w:rsid w:val="00B644D0"/>
    <w:rsid w:val="00B64A2E"/>
    <w:rsid w:val="00B662AE"/>
    <w:rsid w:val="00B77F3B"/>
    <w:rsid w:val="00B82155"/>
    <w:rsid w:val="00B92822"/>
    <w:rsid w:val="00B9419D"/>
    <w:rsid w:val="00B94790"/>
    <w:rsid w:val="00B94BFB"/>
    <w:rsid w:val="00B96B6B"/>
    <w:rsid w:val="00B97324"/>
    <w:rsid w:val="00BA06BB"/>
    <w:rsid w:val="00BB7EAB"/>
    <w:rsid w:val="00BC035A"/>
    <w:rsid w:val="00BC4D3A"/>
    <w:rsid w:val="00BC6782"/>
    <w:rsid w:val="00BD0EF1"/>
    <w:rsid w:val="00BD4A4B"/>
    <w:rsid w:val="00BE58AE"/>
    <w:rsid w:val="00BF0029"/>
    <w:rsid w:val="00BF05C9"/>
    <w:rsid w:val="00C02212"/>
    <w:rsid w:val="00C051EF"/>
    <w:rsid w:val="00C06214"/>
    <w:rsid w:val="00C11852"/>
    <w:rsid w:val="00C1368C"/>
    <w:rsid w:val="00C13A9B"/>
    <w:rsid w:val="00C13D0D"/>
    <w:rsid w:val="00C13D41"/>
    <w:rsid w:val="00C14BAD"/>
    <w:rsid w:val="00C16384"/>
    <w:rsid w:val="00C2054B"/>
    <w:rsid w:val="00C51989"/>
    <w:rsid w:val="00C53FAB"/>
    <w:rsid w:val="00C550D3"/>
    <w:rsid w:val="00C6207D"/>
    <w:rsid w:val="00C632A4"/>
    <w:rsid w:val="00C64C8E"/>
    <w:rsid w:val="00C77247"/>
    <w:rsid w:val="00C82737"/>
    <w:rsid w:val="00C926F9"/>
    <w:rsid w:val="00C9504A"/>
    <w:rsid w:val="00CB7952"/>
    <w:rsid w:val="00CB7CD2"/>
    <w:rsid w:val="00CC0DA5"/>
    <w:rsid w:val="00CC5395"/>
    <w:rsid w:val="00CD1BF0"/>
    <w:rsid w:val="00CD2FBA"/>
    <w:rsid w:val="00CD5863"/>
    <w:rsid w:val="00CD66F4"/>
    <w:rsid w:val="00CE0D09"/>
    <w:rsid w:val="00CE0ED1"/>
    <w:rsid w:val="00CE1CCA"/>
    <w:rsid w:val="00CE2C9C"/>
    <w:rsid w:val="00CE5F57"/>
    <w:rsid w:val="00CE6D66"/>
    <w:rsid w:val="00CF3806"/>
    <w:rsid w:val="00CF3D65"/>
    <w:rsid w:val="00CF4876"/>
    <w:rsid w:val="00CF6445"/>
    <w:rsid w:val="00D01B74"/>
    <w:rsid w:val="00D06601"/>
    <w:rsid w:val="00D07D50"/>
    <w:rsid w:val="00D1183F"/>
    <w:rsid w:val="00D16F21"/>
    <w:rsid w:val="00D21122"/>
    <w:rsid w:val="00D21D34"/>
    <w:rsid w:val="00D24B01"/>
    <w:rsid w:val="00D27052"/>
    <w:rsid w:val="00D42BFD"/>
    <w:rsid w:val="00D42C3D"/>
    <w:rsid w:val="00D4607C"/>
    <w:rsid w:val="00D50E88"/>
    <w:rsid w:val="00D5349A"/>
    <w:rsid w:val="00D60B0C"/>
    <w:rsid w:val="00D6718A"/>
    <w:rsid w:val="00D67DEC"/>
    <w:rsid w:val="00D74C36"/>
    <w:rsid w:val="00D76707"/>
    <w:rsid w:val="00D85758"/>
    <w:rsid w:val="00D92224"/>
    <w:rsid w:val="00D93671"/>
    <w:rsid w:val="00DA0895"/>
    <w:rsid w:val="00DA4BE8"/>
    <w:rsid w:val="00DA4C0C"/>
    <w:rsid w:val="00DA50E2"/>
    <w:rsid w:val="00DB196D"/>
    <w:rsid w:val="00DB2797"/>
    <w:rsid w:val="00DB5E82"/>
    <w:rsid w:val="00DC0CF2"/>
    <w:rsid w:val="00DC3441"/>
    <w:rsid w:val="00DC36A4"/>
    <w:rsid w:val="00DC6D82"/>
    <w:rsid w:val="00DD00F5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6232"/>
    <w:rsid w:val="00E056BE"/>
    <w:rsid w:val="00E106A3"/>
    <w:rsid w:val="00E17E8D"/>
    <w:rsid w:val="00E22E74"/>
    <w:rsid w:val="00E23BEC"/>
    <w:rsid w:val="00E245C4"/>
    <w:rsid w:val="00E246D0"/>
    <w:rsid w:val="00E277AA"/>
    <w:rsid w:val="00E313A6"/>
    <w:rsid w:val="00E316A5"/>
    <w:rsid w:val="00E328D6"/>
    <w:rsid w:val="00E342CA"/>
    <w:rsid w:val="00E45C9A"/>
    <w:rsid w:val="00E46EDC"/>
    <w:rsid w:val="00E550CD"/>
    <w:rsid w:val="00E57311"/>
    <w:rsid w:val="00E57809"/>
    <w:rsid w:val="00E70357"/>
    <w:rsid w:val="00E70B36"/>
    <w:rsid w:val="00E73766"/>
    <w:rsid w:val="00E84691"/>
    <w:rsid w:val="00E953A3"/>
    <w:rsid w:val="00EA1127"/>
    <w:rsid w:val="00EA3E2D"/>
    <w:rsid w:val="00EA4EAC"/>
    <w:rsid w:val="00EB2B7E"/>
    <w:rsid w:val="00EB72C6"/>
    <w:rsid w:val="00EC4286"/>
    <w:rsid w:val="00EC60E8"/>
    <w:rsid w:val="00EC63D0"/>
    <w:rsid w:val="00ED4A5C"/>
    <w:rsid w:val="00EE5722"/>
    <w:rsid w:val="00EF029A"/>
    <w:rsid w:val="00EF06F0"/>
    <w:rsid w:val="00EF0905"/>
    <w:rsid w:val="00EF13A8"/>
    <w:rsid w:val="00EF3558"/>
    <w:rsid w:val="00EF3854"/>
    <w:rsid w:val="00EF5A51"/>
    <w:rsid w:val="00F05AF6"/>
    <w:rsid w:val="00F06F7F"/>
    <w:rsid w:val="00F10C7A"/>
    <w:rsid w:val="00F130C6"/>
    <w:rsid w:val="00F177DB"/>
    <w:rsid w:val="00F17A82"/>
    <w:rsid w:val="00F213C1"/>
    <w:rsid w:val="00F23A00"/>
    <w:rsid w:val="00F32F57"/>
    <w:rsid w:val="00F33A63"/>
    <w:rsid w:val="00F41EA1"/>
    <w:rsid w:val="00F46447"/>
    <w:rsid w:val="00F50EE5"/>
    <w:rsid w:val="00F52A6E"/>
    <w:rsid w:val="00F539A3"/>
    <w:rsid w:val="00F55257"/>
    <w:rsid w:val="00F624E4"/>
    <w:rsid w:val="00F64FD6"/>
    <w:rsid w:val="00F708EC"/>
    <w:rsid w:val="00F75DB7"/>
    <w:rsid w:val="00F81865"/>
    <w:rsid w:val="00F822C2"/>
    <w:rsid w:val="00F952FA"/>
    <w:rsid w:val="00F955DF"/>
    <w:rsid w:val="00F966C8"/>
    <w:rsid w:val="00FA2833"/>
    <w:rsid w:val="00FA4F10"/>
    <w:rsid w:val="00FB0184"/>
    <w:rsid w:val="00FB0C33"/>
    <w:rsid w:val="00FB3BE9"/>
    <w:rsid w:val="00FB5828"/>
    <w:rsid w:val="00FC07CE"/>
    <w:rsid w:val="00FC1F7B"/>
    <w:rsid w:val="00FC4B9E"/>
    <w:rsid w:val="00FC605C"/>
    <w:rsid w:val="00FC6687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A6D1-4C1F-3E4B-AA52-7C50A56D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Microsoft Office User</cp:lastModifiedBy>
  <cp:revision>14</cp:revision>
  <cp:lastPrinted>2019-11-11T16:46:00Z</cp:lastPrinted>
  <dcterms:created xsi:type="dcterms:W3CDTF">2020-04-14T14:52:00Z</dcterms:created>
  <dcterms:modified xsi:type="dcterms:W3CDTF">2020-05-08T14:48:00Z</dcterms:modified>
</cp:coreProperties>
</file>